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5B" w:rsidRPr="00030044" w:rsidRDefault="004F765B" w:rsidP="004F765B">
      <w:pPr>
        <w:spacing w:line="240" w:lineRule="auto"/>
        <w:ind w:left="5670"/>
      </w:pPr>
      <w:r w:rsidRPr="00030044">
        <w:t>УТВЕРЖДЕНА</w:t>
      </w:r>
    </w:p>
    <w:p w:rsidR="004F765B" w:rsidRPr="00030044" w:rsidRDefault="004F765B" w:rsidP="004F765B">
      <w:pPr>
        <w:spacing w:line="240" w:lineRule="auto"/>
        <w:ind w:left="5670"/>
      </w:pPr>
      <w:r w:rsidRPr="00030044">
        <w:t xml:space="preserve">приказом директора </w:t>
      </w:r>
      <w:r w:rsidR="00CE1547">
        <w:t>АУ «Театр юного зрителя им. М. Сеспеля</w:t>
      </w:r>
      <w:r w:rsidRPr="00030044">
        <w:t xml:space="preserve">» Минкультуры Чувашии </w:t>
      </w:r>
    </w:p>
    <w:p w:rsidR="004F765B" w:rsidRPr="00030044" w:rsidRDefault="00296AB3" w:rsidP="004F765B">
      <w:pPr>
        <w:spacing w:line="240" w:lineRule="auto"/>
        <w:ind w:left="5670"/>
      </w:pPr>
      <w:r w:rsidRPr="00030044">
        <w:t>от «26</w:t>
      </w:r>
      <w:r w:rsidR="004F765B" w:rsidRPr="00030044">
        <w:t>»</w:t>
      </w:r>
      <w:r w:rsidRPr="00030044">
        <w:t xml:space="preserve"> мая 2015 г. № 20/01-04</w:t>
      </w:r>
    </w:p>
    <w:p w:rsidR="004F765B" w:rsidRPr="00D36320" w:rsidRDefault="004F765B" w:rsidP="004F765B">
      <w:pPr>
        <w:spacing w:line="240" w:lineRule="auto"/>
        <w:jc w:val="right"/>
        <w:rPr>
          <w:rFonts w:ascii="TimesET" w:hAnsi="TimesET"/>
        </w:rPr>
      </w:pPr>
    </w:p>
    <w:p w:rsidR="004F765B" w:rsidRPr="00D36320" w:rsidRDefault="004F765B" w:rsidP="004F765B">
      <w:pPr>
        <w:spacing w:line="240" w:lineRule="auto"/>
        <w:rPr>
          <w:rFonts w:ascii="TimesET" w:hAnsi="TimesET"/>
        </w:rPr>
      </w:pPr>
    </w:p>
    <w:p w:rsidR="004F765B" w:rsidRPr="00D36320" w:rsidRDefault="004F765B" w:rsidP="004F765B">
      <w:pPr>
        <w:spacing w:line="240" w:lineRule="auto"/>
        <w:rPr>
          <w:rFonts w:ascii="TimesET" w:hAnsi="TimesET"/>
        </w:rPr>
      </w:pPr>
    </w:p>
    <w:p w:rsidR="004F765B" w:rsidRPr="00D36320" w:rsidRDefault="004F765B" w:rsidP="004F765B">
      <w:pPr>
        <w:spacing w:line="240" w:lineRule="auto"/>
        <w:rPr>
          <w:rFonts w:ascii="TimesET" w:hAnsi="TimesET"/>
        </w:rPr>
      </w:pPr>
    </w:p>
    <w:p w:rsidR="004F765B" w:rsidRPr="00D36320" w:rsidRDefault="004F765B" w:rsidP="004F765B">
      <w:pPr>
        <w:spacing w:line="240" w:lineRule="auto"/>
        <w:rPr>
          <w:rFonts w:ascii="TimesET" w:hAnsi="TimesET"/>
        </w:rPr>
      </w:pPr>
    </w:p>
    <w:p w:rsidR="004F765B" w:rsidRPr="00D36320" w:rsidRDefault="004F765B" w:rsidP="004F765B">
      <w:pPr>
        <w:spacing w:line="240" w:lineRule="auto"/>
        <w:rPr>
          <w:rFonts w:ascii="TimesET" w:hAnsi="TimesET"/>
        </w:rPr>
      </w:pPr>
    </w:p>
    <w:p w:rsidR="004F765B" w:rsidRPr="00D36320" w:rsidRDefault="004F765B" w:rsidP="004F765B">
      <w:pPr>
        <w:spacing w:line="240" w:lineRule="auto"/>
        <w:rPr>
          <w:rFonts w:ascii="TimesET" w:hAnsi="TimesET"/>
        </w:rPr>
      </w:pPr>
    </w:p>
    <w:p w:rsidR="004F765B" w:rsidRPr="00D36320" w:rsidRDefault="004F765B" w:rsidP="004F765B">
      <w:pPr>
        <w:spacing w:line="240" w:lineRule="auto"/>
        <w:rPr>
          <w:rFonts w:ascii="TimesET" w:hAnsi="TimesET"/>
        </w:rPr>
      </w:pPr>
    </w:p>
    <w:p w:rsidR="004F765B" w:rsidRPr="00D36320" w:rsidRDefault="004F765B" w:rsidP="004F765B">
      <w:pPr>
        <w:spacing w:line="240" w:lineRule="auto"/>
        <w:rPr>
          <w:rFonts w:ascii="TimesET" w:hAnsi="TimesET"/>
        </w:rPr>
      </w:pPr>
    </w:p>
    <w:p w:rsidR="004F765B" w:rsidRPr="00D36320" w:rsidRDefault="004F765B" w:rsidP="004F765B">
      <w:pPr>
        <w:spacing w:line="240" w:lineRule="auto"/>
        <w:rPr>
          <w:rFonts w:ascii="TimesET" w:hAnsi="TimesET"/>
        </w:rPr>
      </w:pPr>
    </w:p>
    <w:p w:rsidR="004F765B" w:rsidRPr="00D36320" w:rsidRDefault="004F765B" w:rsidP="004F765B">
      <w:pPr>
        <w:spacing w:line="240" w:lineRule="auto"/>
        <w:rPr>
          <w:rFonts w:ascii="TimesET" w:hAnsi="TimesET"/>
        </w:rPr>
      </w:pPr>
    </w:p>
    <w:p w:rsidR="004F765B" w:rsidRPr="00D36320" w:rsidRDefault="004F765B" w:rsidP="004F765B">
      <w:pPr>
        <w:spacing w:line="240" w:lineRule="auto"/>
        <w:rPr>
          <w:rFonts w:ascii="TimesET" w:hAnsi="TimesET"/>
        </w:rPr>
      </w:pPr>
    </w:p>
    <w:p w:rsidR="004F765B" w:rsidRPr="00D36320" w:rsidRDefault="004F765B" w:rsidP="004F765B">
      <w:pPr>
        <w:spacing w:line="240" w:lineRule="auto"/>
        <w:rPr>
          <w:rFonts w:ascii="TimesET" w:hAnsi="TimesET"/>
        </w:rPr>
      </w:pPr>
    </w:p>
    <w:p w:rsidR="004F765B" w:rsidRPr="00D36320" w:rsidRDefault="004F765B" w:rsidP="004F765B">
      <w:pPr>
        <w:spacing w:line="240" w:lineRule="auto"/>
        <w:rPr>
          <w:rFonts w:ascii="TimesET" w:hAnsi="TimesET"/>
        </w:rPr>
      </w:pPr>
    </w:p>
    <w:p w:rsidR="004F765B" w:rsidRPr="00D36320" w:rsidRDefault="004F765B" w:rsidP="004F765B">
      <w:pPr>
        <w:spacing w:line="240" w:lineRule="auto"/>
        <w:rPr>
          <w:rFonts w:ascii="TimesET" w:hAnsi="TimesET"/>
        </w:rPr>
      </w:pPr>
    </w:p>
    <w:p w:rsidR="004F765B" w:rsidRPr="00D36320" w:rsidRDefault="004F765B" w:rsidP="004F765B">
      <w:pPr>
        <w:spacing w:line="240" w:lineRule="auto"/>
        <w:rPr>
          <w:rFonts w:ascii="TimesET" w:hAnsi="TimesET"/>
        </w:rPr>
      </w:pPr>
    </w:p>
    <w:p w:rsidR="004F765B" w:rsidRPr="00D36320" w:rsidRDefault="004F765B" w:rsidP="004F765B">
      <w:pPr>
        <w:spacing w:line="240" w:lineRule="auto"/>
        <w:rPr>
          <w:rFonts w:ascii="TimesET" w:hAnsi="TimesET"/>
          <w:b/>
        </w:rPr>
      </w:pPr>
    </w:p>
    <w:p w:rsidR="004F765B" w:rsidRPr="0012323A" w:rsidRDefault="004F765B" w:rsidP="004F765B">
      <w:pPr>
        <w:spacing w:line="240" w:lineRule="auto"/>
        <w:jc w:val="center"/>
        <w:rPr>
          <w:b/>
        </w:rPr>
      </w:pPr>
      <w:r w:rsidRPr="0012323A">
        <w:rPr>
          <w:b/>
          <w:bCs/>
        </w:rPr>
        <w:t xml:space="preserve">АНТИКОРРУПЦИОННАЯ ПОЛИТИКА </w:t>
      </w:r>
    </w:p>
    <w:p w:rsidR="004F765B" w:rsidRPr="0012323A" w:rsidRDefault="0012323A" w:rsidP="004F765B">
      <w:pPr>
        <w:spacing w:line="240" w:lineRule="auto"/>
        <w:jc w:val="center"/>
        <w:rPr>
          <w:b/>
        </w:rPr>
      </w:pPr>
      <w:r w:rsidRPr="0012323A">
        <w:rPr>
          <w:b/>
          <w:sz w:val="26"/>
          <w:szCs w:val="26"/>
        </w:rPr>
        <w:t>автономно</w:t>
      </w:r>
      <w:r>
        <w:rPr>
          <w:b/>
          <w:sz w:val="26"/>
          <w:szCs w:val="26"/>
        </w:rPr>
        <w:t>го учреждения</w:t>
      </w:r>
      <w:r w:rsidRPr="0012323A">
        <w:rPr>
          <w:b/>
          <w:sz w:val="26"/>
          <w:szCs w:val="26"/>
        </w:rPr>
        <w:t xml:space="preserve"> Чувашской Республики «Чувашский государственный ордена Дружбы народов театр юного зрителя </w:t>
      </w:r>
      <w:proofErr w:type="spellStart"/>
      <w:r w:rsidRPr="0012323A">
        <w:rPr>
          <w:b/>
          <w:sz w:val="26"/>
          <w:szCs w:val="26"/>
        </w:rPr>
        <w:t>им.</w:t>
      </w:r>
      <w:r>
        <w:rPr>
          <w:b/>
          <w:sz w:val="26"/>
          <w:szCs w:val="26"/>
        </w:rPr>
        <w:t>М.</w:t>
      </w:r>
      <w:r w:rsidRPr="0012323A">
        <w:rPr>
          <w:b/>
          <w:sz w:val="26"/>
          <w:szCs w:val="26"/>
        </w:rPr>
        <w:t>Сеспеля</w:t>
      </w:r>
      <w:proofErr w:type="spellEnd"/>
      <w:r w:rsidRPr="0012323A">
        <w:rPr>
          <w:b/>
          <w:sz w:val="26"/>
          <w:szCs w:val="26"/>
        </w:rPr>
        <w:t>» Министерства культуры, по делам национальностей и архивного дела Чувашской Республики</w:t>
      </w:r>
    </w:p>
    <w:p w:rsidR="004F765B" w:rsidRPr="00D36320" w:rsidRDefault="004F765B" w:rsidP="004F765B">
      <w:pPr>
        <w:spacing w:line="240" w:lineRule="auto"/>
        <w:rPr>
          <w:rFonts w:ascii="TimesET" w:hAnsi="TimesET"/>
        </w:rPr>
      </w:pPr>
    </w:p>
    <w:p w:rsidR="004F765B" w:rsidRPr="00D36320" w:rsidRDefault="004F765B" w:rsidP="004F765B">
      <w:pPr>
        <w:spacing w:line="240" w:lineRule="auto"/>
        <w:ind w:firstLine="709"/>
        <w:rPr>
          <w:rFonts w:ascii="TimesET" w:hAnsi="TimesET"/>
        </w:rPr>
      </w:pPr>
    </w:p>
    <w:p w:rsidR="004F765B" w:rsidRPr="00D36320" w:rsidRDefault="004F765B" w:rsidP="004F765B">
      <w:pPr>
        <w:spacing w:line="240" w:lineRule="auto"/>
        <w:ind w:firstLine="709"/>
        <w:rPr>
          <w:rFonts w:ascii="TimesET" w:hAnsi="TimesET"/>
        </w:rPr>
      </w:pPr>
    </w:p>
    <w:p w:rsidR="004F765B" w:rsidRPr="00D36320" w:rsidRDefault="004F765B" w:rsidP="004F765B">
      <w:pPr>
        <w:spacing w:line="240" w:lineRule="auto"/>
        <w:ind w:firstLine="709"/>
        <w:rPr>
          <w:rFonts w:ascii="TimesET" w:hAnsi="TimesET"/>
        </w:rPr>
      </w:pPr>
    </w:p>
    <w:p w:rsidR="004F765B" w:rsidRPr="00D36320" w:rsidRDefault="004F765B" w:rsidP="004F765B">
      <w:pPr>
        <w:spacing w:line="240" w:lineRule="auto"/>
        <w:ind w:firstLine="709"/>
        <w:rPr>
          <w:rFonts w:ascii="TimesET" w:hAnsi="TimesET"/>
        </w:rPr>
      </w:pPr>
    </w:p>
    <w:p w:rsidR="004F765B" w:rsidRPr="00D36320" w:rsidRDefault="004F765B" w:rsidP="004F765B">
      <w:pPr>
        <w:spacing w:line="240" w:lineRule="auto"/>
        <w:ind w:firstLine="709"/>
        <w:rPr>
          <w:rFonts w:ascii="TimesET" w:hAnsi="TimesET"/>
        </w:rPr>
      </w:pPr>
    </w:p>
    <w:p w:rsidR="004F765B" w:rsidRPr="00D36320" w:rsidRDefault="004F765B" w:rsidP="004F765B">
      <w:pPr>
        <w:spacing w:line="240" w:lineRule="auto"/>
        <w:ind w:firstLine="709"/>
        <w:rPr>
          <w:rFonts w:ascii="TimesET" w:hAnsi="TimesET"/>
        </w:rPr>
      </w:pPr>
    </w:p>
    <w:p w:rsidR="004F765B" w:rsidRPr="00D36320" w:rsidRDefault="004F765B" w:rsidP="004F765B">
      <w:pPr>
        <w:spacing w:line="240" w:lineRule="auto"/>
        <w:ind w:firstLine="709"/>
        <w:rPr>
          <w:rFonts w:ascii="TimesET" w:hAnsi="TimesET"/>
        </w:rPr>
      </w:pPr>
    </w:p>
    <w:p w:rsidR="004F765B" w:rsidRPr="00D36320" w:rsidRDefault="004F765B" w:rsidP="004F765B">
      <w:pPr>
        <w:spacing w:line="240" w:lineRule="auto"/>
        <w:ind w:firstLine="709"/>
        <w:rPr>
          <w:rFonts w:ascii="TimesET" w:hAnsi="TimesET"/>
        </w:rPr>
      </w:pPr>
    </w:p>
    <w:p w:rsidR="004F765B" w:rsidRPr="00D36320" w:rsidRDefault="004F765B" w:rsidP="004F765B">
      <w:pPr>
        <w:spacing w:line="240" w:lineRule="auto"/>
        <w:ind w:firstLine="709"/>
        <w:rPr>
          <w:rFonts w:ascii="TimesET" w:hAnsi="TimesET"/>
        </w:rPr>
      </w:pPr>
    </w:p>
    <w:p w:rsidR="004F765B" w:rsidRPr="0012323A" w:rsidRDefault="004F765B" w:rsidP="004F765B">
      <w:pPr>
        <w:spacing w:line="240" w:lineRule="auto"/>
        <w:ind w:firstLine="709"/>
      </w:pPr>
    </w:p>
    <w:p w:rsidR="004F765B" w:rsidRPr="0012323A" w:rsidRDefault="004F765B" w:rsidP="004F765B">
      <w:pPr>
        <w:spacing w:line="240" w:lineRule="auto"/>
        <w:ind w:firstLine="709"/>
      </w:pPr>
    </w:p>
    <w:p w:rsidR="004F765B" w:rsidRDefault="004F765B" w:rsidP="004F765B">
      <w:pPr>
        <w:spacing w:line="240" w:lineRule="auto"/>
        <w:ind w:firstLine="709"/>
      </w:pPr>
    </w:p>
    <w:p w:rsidR="00D06365" w:rsidRDefault="00D06365" w:rsidP="004F765B">
      <w:pPr>
        <w:spacing w:line="240" w:lineRule="auto"/>
        <w:ind w:firstLine="709"/>
      </w:pPr>
    </w:p>
    <w:p w:rsidR="00D06365" w:rsidRDefault="00D06365" w:rsidP="004F765B">
      <w:pPr>
        <w:spacing w:line="240" w:lineRule="auto"/>
        <w:ind w:firstLine="709"/>
      </w:pPr>
    </w:p>
    <w:p w:rsidR="00D06365" w:rsidRDefault="00D06365" w:rsidP="004F765B">
      <w:pPr>
        <w:spacing w:line="240" w:lineRule="auto"/>
        <w:ind w:firstLine="709"/>
      </w:pPr>
    </w:p>
    <w:p w:rsidR="00D06365" w:rsidRDefault="00D06365" w:rsidP="004F765B">
      <w:pPr>
        <w:spacing w:line="240" w:lineRule="auto"/>
        <w:ind w:firstLine="709"/>
      </w:pPr>
    </w:p>
    <w:p w:rsidR="00D06365" w:rsidRDefault="00D06365" w:rsidP="004F765B">
      <w:pPr>
        <w:spacing w:line="240" w:lineRule="auto"/>
        <w:ind w:firstLine="709"/>
      </w:pPr>
    </w:p>
    <w:p w:rsidR="00D06365" w:rsidRPr="0012323A" w:rsidRDefault="00D06365" w:rsidP="004F765B">
      <w:pPr>
        <w:spacing w:line="240" w:lineRule="auto"/>
        <w:ind w:firstLine="709"/>
      </w:pPr>
    </w:p>
    <w:p w:rsidR="004F765B" w:rsidRPr="0012323A" w:rsidRDefault="004F765B" w:rsidP="004F765B">
      <w:pPr>
        <w:spacing w:line="240" w:lineRule="auto"/>
        <w:ind w:firstLine="709"/>
      </w:pPr>
    </w:p>
    <w:p w:rsidR="004F765B" w:rsidRPr="0012323A" w:rsidRDefault="004F765B" w:rsidP="004F765B">
      <w:pPr>
        <w:spacing w:line="240" w:lineRule="auto"/>
        <w:jc w:val="center"/>
      </w:pPr>
      <w:r w:rsidRPr="0012323A">
        <w:t>г. Чебоксары</w:t>
      </w:r>
    </w:p>
    <w:p w:rsidR="004F765B" w:rsidRPr="0012323A" w:rsidRDefault="004F765B" w:rsidP="004F765B">
      <w:pPr>
        <w:spacing w:line="240" w:lineRule="auto"/>
        <w:jc w:val="center"/>
      </w:pPr>
      <w:r w:rsidRPr="0012323A">
        <w:t>2015 г.</w:t>
      </w:r>
    </w:p>
    <w:p w:rsidR="004F765B" w:rsidRPr="0012323A" w:rsidRDefault="004F765B" w:rsidP="004F765B">
      <w:pPr>
        <w:widowControl/>
        <w:numPr>
          <w:ilvl w:val="0"/>
          <w:numId w:val="4"/>
        </w:numPr>
        <w:adjustRightInd/>
        <w:spacing w:line="240" w:lineRule="auto"/>
        <w:contextualSpacing/>
        <w:jc w:val="center"/>
        <w:textAlignment w:val="auto"/>
        <w:rPr>
          <w:b/>
        </w:rPr>
      </w:pPr>
      <w:r w:rsidRPr="00D36320">
        <w:rPr>
          <w:rFonts w:ascii="TimesET" w:hAnsi="TimesET"/>
        </w:rPr>
        <w:br w:type="page"/>
      </w:r>
      <w:r w:rsidRPr="0012323A">
        <w:rPr>
          <w:b/>
        </w:rPr>
        <w:lastRenderedPageBreak/>
        <w:t>ОСНОВНЫЕ ПОЛОЖЕНИЯ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proofErr w:type="gramStart"/>
      <w:r w:rsidRPr="0012323A">
        <w:t xml:space="preserve">Настоящая </w:t>
      </w:r>
      <w:proofErr w:type="spellStart"/>
      <w:r w:rsidRPr="0012323A">
        <w:t>Антикоррупционная</w:t>
      </w:r>
      <w:proofErr w:type="spellEnd"/>
      <w:r w:rsidRPr="0012323A">
        <w:t xml:space="preserve"> политика (далее - Политика) является локальным актом </w:t>
      </w:r>
      <w:r w:rsidR="0012323A" w:rsidRPr="0012323A">
        <w:t>АУ «Театр юного зрителя им. М. Сеспеля» Минкультуры Чувашии</w:t>
      </w:r>
      <w:r w:rsidRPr="0012323A">
        <w:t xml:space="preserve"> (далее - </w:t>
      </w:r>
      <w:r w:rsidR="00453285">
        <w:t>театр</w:t>
      </w:r>
      <w:r w:rsidRPr="0012323A">
        <w:t>) и разработана в соответствии с Федеральным законом от 25 декабря 2008 г. № 273-ФЗ «О противодействии коррупции», Законом Чувашской Республики от 4 июня 2007 г. № 14 «О противодействии коррупции» с целью защиты прав и свобод граждан, обеспечения законности, правопорядка, общественной безопасности и</w:t>
      </w:r>
      <w:proofErr w:type="gramEnd"/>
      <w:r w:rsidRPr="0012323A">
        <w:t xml:space="preserve"> определения задач, основных принципов противодействия коррупции, а также мер по предупреждению коррупционных правонарушений.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contextualSpacing/>
        <w:textAlignment w:val="auto"/>
      </w:pPr>
      <w:r w:rsidRPr="0012323A">
        <w:t>По</w:t>
      </w:r>
      <w:r w:rsidR="00453285">
        <w:t>литика отражает приверженность театра</w:t>
      </w:r>
      <w:r w:rsidRPr="0012323A">
        <w:t xml:space="preserve"> и его руководства высоким этическим стандартам при реализации уставных задач для совершенствования нравственной основы, следования лучшим практикам управления и поддержания деловой репутации </w:t>
      </w:r>
      <w:r w:rsidR="00453285">
        <w:t>театра</w:t>
      </w:r>
      <w:r w:rsidRPr="0012323A">
        <w:t xml:space="preserve"> на должном уровне.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contextualSpacing/>
        <w:textAlignment w:val="auto"/>
      </w:pPr>
      <w:r w:rsidRPr="0012323A">
        <w:t xml:space="preserve">Цели </w:t>
      </w:r>
      <w:r w:rsidR="00453285">
        <w:t>театра</w:t>
      </w:r>
      <w:r w:rsidRPr="0012323A">
        <w:t xml:space="preserve"> по реализации Политики:</w:t>
      </w:r>
    </w:p>
    <w:p w:rsidR="004F765B" w:rsidRPr="0012323A" w:rsidRDefault="004F765B" w:rsidP="004F765B">
      <w:pPr>
        <w:widowControl/>
        <w:numPr>
          <w:ilvl w:val="2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 xml:space="preserve">Сформировать у должностных лиц и работников </w:t>
      </w:r>
      <w:r w:rsidR="00453285">
        <w:t>театра</w:t>
      </w:r>
      <w:r w:rsidRPr="0012323A">
        <w:t xml:space="preserve"> единообразное понимание позиции </w:t>
      </w:r>
      <w:r w:rsidR="001F7B68">
        <w:t>театра</w:t>
      </w:r>
      <w:r w:rsidRPr="0012323A">
        <w:t xml:space="preserve"> о неприятии коррупции в любых формах и проявлениях.</w:t>
      </w:r>
    </w:p>
    <w:p w:rsidR="004F765B" w:rsidRPr="0012323A" w:rsidRDefault="004F765B" w:rsidP="004F765B">
      <w:pPr>
        <w:widowControl/>
        <w:numPr>
          <w:ilvl w:val="2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 xml:space="preserve">Минимизировать риск вовлечения </w:t>
      </w:r>
      <w:r w:rsidR="001F7B68">
        <w:t>театра</w:t>
      </w:r>
      <w:r w:rsidRPr="0012323A">
        <w:t xml:space="preserve"> и всех работников </w:t>
      </w:r>
      <w:r w:rsidR="001F7B68">
        <w:t>театра</w:t>
      </w:r>
      <w:r w:rsidRPr="0012323A">
        <w:t>, независимо от занимаемой должности, в коррупционную деятельность.</w:t>
      </w:r>
    </w:p>
    <w:p w:rsidR="004F765B" w:rsidRPr="0012323A" w:rsidRDefault="004F765B" w:rsidP="004F765B">
      <w:pPr>
        <w:widowControl/>
        <w:numPr>
          <w:ilvl w:val="2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 xml:space="preserve">Обобщить и разъяснить основные требования </w:t>
      </w:r>
      <w:proofErr w:type="spellStart"/>
      <w:r w:rsidRPr="0012323A">
        <w:t>антикоррупционного</w:t>
      </w:r>
      <w:proofErr w:type="spellEnd"/>
      <w:r w:rsidRPr="0012323A">
        <w:t xml:space="preserve"> законодательства Российской Федерации, которые могут применяться к </w:t>
      </w:r>
      <w:r w:rsidR="001F7B68">
        <w:t>театру</w:t>
      </w:r>
      <w:r w:rsidRPr="0012323A">
        <w:t xml:space="preserve"> и работникам.</w:t>
      </w:r>
    </w:p>
    <w:p w:rsidR="004F765B" w:rsidRPr="0012323A" w:rsidRDefault="004F765B" w:rsidP="004F765B">
      <w:pPr>
        <w:widowControl/>
        <w:numPr>
          <w:ilvl w:val="2"/>
          <w:numId w:val="4"/>
        </w:numPr>
        <w:tabs>
          <w:tab w:val="left" w:pos="1134"/>
        </w:tabs>
        <w:adjustRightInd/>
        <w:spacing w:line="240" w:lineRule="auto"/>
        <w:ind w:left="0" w:firstLine="567"/>
        <w:contextualSpacing/>
        <w:textAlignment w:val="auto"/>
      </w:pPr>
      <w:r w:rsidRPr="0012323A">
        <w:t xml:space="preserve">Установить обязанность всех работников </w:t>
      </w:r>
      <w:r w:rsidR="001F7B68">
        <w:t>театра</w:t>
      </w:r>
      <w:r w:rsidRPr="0012323A">
        <w:t xml:space="preserve"> знать и соблюдать принципы и требования настоящей Политики, ключевые нормы применимого </w:t>
      </w:r>
      <w:proofErr w:type="spellStart"/>
      <w:r w:rsidRPr="0012323A">
        <w:t>антикоррупционного</w:t>
      </w:r>
      <w:proofErr w:type="spellEnd"/>
      <w:r w:rsidRPr="0012323A">
        <w:t xml:space="preserve"> законодательства, а также адекватные процедуры по предотвращению коррупции.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contextualSpacing/>
        <w:textAlignment w:val="auto"/>
      </w:pPr>
      <w:r w:rsidRPr="0012323A">
        <w:t xml:space="preserve">Для целей настоящей Политики используются следующие основные понятия: </w:t>
      </w:r>
    </w:p>
    <w:p w:rsidR="004F765B" w:rsidRPr="0012323A" w:rsidRDefault="004F765B" w:rsidP="004F765B">
      <w:pPr>
        <w:spacing w:line="240" w:lineRule="auto"/>
        <w:ind w:firstLine="567"/>
        <w:contextualSpacing/>
      </w:pPr>
      <w:r w:rsidRPr="0012323A">
        <w:t xml:space="preserve">1) </w:t>
      </w:r>
      <w:proofErr w:type="spellStart"/>
      <w:r w:rsidRPr="0012323A">
        <w:t>антикоррупционная</w:t>
      </w:r>
      <w:proofErr w:type="spellEnd"/>
      <w:r w:rsidRPr="0012323A">
        <w:t xml:space="preserve"> политика – деятельность </w:t>
      </w:r>
      <w:r w:rsidR="00045E63">
        <w:t>театра</w:t>
      </w:r>
      <w:r w:rsidRPr="0012323A">
        <w:t xml:space="preserve"> по </w:t>
      </w:r>
      <w:proofErr w:type="spellStart"/>
      <w:r w:rsidRPr="0012323A">
        <w:t>антикоррупционной</w:t>
      </w:r>
      <w:proofErr w:type="spellEnd"/>
      <w:r w:rsidRPr="0012323A">
        <w:t xml:space="preserve"> политике, направленной на создание эффективной системы противодействия коррупции; </w:t>
      </w:r>
    </w:p>
    <w:p w:rsidR="004F765B" w:rsidRPr="0012323A" w:rsidRDefault="004F765B" w:rsidP="004F765B">
      <w:pPr>
        <w:spacing w:line="240" w:lineRule="auto"/>
        <w:ind w:firstLine="567"/>
        <w:contextualSpacing/>
      </w:pPr>
      <w:r w:rsidRPr="0012323A">
        <w:t xml:space="preserve">2) </w:t>
      </w:r>
      <w:proofErr w:type="spellStart"/>
      <w:r w:rsidRPr="0012323A">
        <w:t>антикоррупционная</w:t>
      </w:r>
      <w:proofErr w:type="spellEnd"/>
      <w:r w:rsidRPr="0012323A">
        <w:t xml:space="preserve"> экспертиза правовых актов - деятельность по выявлению и описанию </w:t>
      </w:r>
      <w:proofErr w:type="spellStart"/>
      <w:r w:rsidRPr="0012323A">
        <w:t>коррупциогенных</w:t>
      </w:r>
      <w:proofErr w:type="spellEnd"/>
      <w:r w:rsidRPr="0012323A"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 </w:t>
      </w:r>
    </w:p>
    <w:p w:rsidR="004F765B" w:rsidRPr="0012323A" w:rsidRDefault="004F765B" w:rsidP="004F765B">
      <w:pPr>
        <w:spacing w:line="240" w:lineRule="auto"/>
        <w:ind w:firstLine="567"/>
        <w:contextualSpacing/>
      </w:pPr>
      <w:proofErr w:type="gramStart"/>
      <w:r w:rsidRPr="0012323A">
        <w:t xml:space="preserve">3)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</w:t>
      </w:r>
      <w:r w:rsidR="00045E63">
        <w:t>театре</w:t>
      </w:r>
      <w:r w:rsidRPr="0012323A">
        <w:t xml:space="preserve">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(или) юридическими лицами указанных благ и преимуществ; </w:t>
      </w:r>
      <w:proofErr w:type="gramEnd"/>
    </w:p>
    <w:p w:rsidR="004F765B" w:rsidRPr="0012323A" w:rsidRDefault="004F765B" w:rsidP="004F765B">
      <w:pPr>
        <w:spacing w:line="240" w:lineRule="auto"/>
        <w:ind w:firstLine="567"/>
        <w:contextualSpacing/>
      </w:pPr>
      <w:r w:rsidRPr="0012323A">
        <w:t xml:space="preserve">4)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4F765B" w:rsidRPr="0012323A" w:rsidRDefault="004F765B" w:rsidP="004F765B">
      <w:pPr>
        <w:spacing w:line="240" w:lineRule="auto"/>
        <w:ind w:firstLine="567"/>
        <w:contextualSpacing/>
      </w:pPr>
      <w:r w:rsidRPr="0012323A">
        <w:t xml:space="preserve">5) </w:t>
      </w:r>
      <w:proofErr w:type="spellStart"/>
      <w:r w:rsidRPr="0012323A">
        <w:t>коррупциогенный</w:t>
      </w:r>
      <w:proofErr w:type="spellEnd"/>
      <w:r w:rsidRPr="0012323A">
        <w:t xml:space="preserve"> фактор - явление или совокупность явлений, порождающих коррупционные правонарушения или способствующие их распространению; </w:t>
      </w:r>
    </w:p>
    <w:p w:rsidR="004F765B" w:rsidRPr="0012323A" w:rsidRDefault="004F765B" w:rsidP="004F765B">
      <w:pPr>
        <w:spacing w:line="240" w:lineRule="auto"/>
        <w:ind w:firstLine="567"/>
        <w:contextualSpacing/>
      </w:pPr>
      <w:r w:rsidRPr="0012323A">
        <w:t xml:space="preserve">6) предупреждение коррупции - деятельность </w:t>
      </w:r>
      <w:r w:rsidR="00401064">
        <w:t>театра</w:t>
      </w:r>
      <w:r w:rsidRPr="0012323A">
        <w:t xml:space="preserve"> по </w:t>
      </w:r>
      <w:proofErr w:type="spellStart"/>
      <w:r w:rsidRPr="0012323A">
        <w:t>антикоррупционной</w:t>
      </w:r>
      <w:proofErr w:type="spellEnd"/>
      <w:r w:rsidRPr="0012323A">
        <w:t xml:space="preserve"> политике, направленная на выявление, изучение, ограничение либо устранение явлений, порождающих коррупционные правонарушения или способствующих их распространению; </w:t>
      </w:r>
    </w:p>
    <w:p w:rsidR="004F765B" w:rsidRPr="0012323A" w:rsidRDefault="004F765B" w:rsidP="004F765B">
      <w:pPr>
        <w:spacing w:line="240" w:lineRule="auto"/>
        <w:ind w:firstLine="567"/>
        <w:contextualSpacing/>
      </w:pPr>
      <w:r w:rsidRPr="0012323A">
        <w:t xml:space="preserve">7) </w:t>
      </w:r>
      <w:proofErr w:type="spellStart"/>
      <w:r w:rsidRPr="0012323A">
        <w:t>антикоррупционная</w:t>
      </w:r>
      <w:proofErr w:type="spellEnd"/>
      <w:r w:rsidRPr="0012323A">
        <w:t xml:space="preserve"> комиссия по противодействию коррупции (далее – Комиссия) в </w:t>
      </w:r>
      <w:r w:rsidR="00401064">
        <w:t>театре</w:t>
      </w:r>
      <w:r w:rsidRPr="0012323A">
        <w:t xml:space="preserve"> является общественным, постоянно действующим совещательным органом, созданным для обеспечения взаимодействия органов самоуправления, правоохранительных органов, органов государственной власти в процессе реализации </w:t>
      </w:r>
      <w:proofErr w:type="spellStart"/>
      <w:r w:rsidRPr="0012323A">
        <w:t>антикоррупционной</w:t>
      </w:r>
      <w:proofErr w:type="spellEnd"/>
      <w:r w:rsidRPr="0012323A">
        <w:t xml:space="preserve"> политики в </w:t>
      </w:r>
      <w:r w:rsidR="006220EA">
        <w:t>театре</w:t>
      </w:r>
      <w:r w:rsidRPr="0012323A">
        <w:t>.</w:t>
      </w:r>
    </w:p>
    <w:p w:rsidR="004F765B" w:rsidRPr="0012323A" w:rsidRDefault="006220EA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contextualSpacing/>
        <w:textAlignment w:val="auto"/>
      </w:pPr>
      <w:proofErr w:type="gramStart"/>
      <w:r>
        <w:lastRenderedPageBreak/>
        <w:t>Театр</w:t>
      </w:r>
      <w:r w:rsidR="004F765B" w:rsidRPr="0012323A">
        <w:t xml:space="preserve"> и все работники должны соблюдать нормы российского </w:t>
      </w:r>
      <w:proofErr w:type="spellStart"/>
      <w:r w:rsidR="004F765B" w:rsidRPr="0012323A">
        <w:t>антикоррупционного</w:t>
      </w:r>
      <w:proofErr w:type="spellEnd"/>
      <w:r w:rsidR="004F765B" w:rsidRPr="0012323A">
        <w:t xml:space="preserve">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 Российской Федерации и Чувашской Республики, основными требованиями которых являются запрет дачи взяток (т.е. предоставления или обещания предоставить любую финансовую или иную выгоду/преимущество с умыслом побудить</w:t>
      </w:r>
      <w:proofErr w:type="gramEnd"/>
      <w:r w:rsidR="004F765B" w:rsidRPr="0012323A">
        <w:t xml:space="preserve"> </w:t>
      </w:r>
      <w:proofErr w:type="gramStart"/>
      <w:r w:rsidR="004F765B" w:rsidRPr="0012323A">
        <w:t>какое-либо лицо выполнить его должностные обязанности ненадлежащим образом), запрет получения взяток (т.е. получения или согласия получить любую финансовую или иную выгоду/преимущество за исполнение своих должностных обязанностей ненадлежащим образом) и запрет посредничества и попустительства во взяточничестве (т.е. отсутствия в учреждении адекватных процедур, направленных на предотвращение дачи или получения взяток связанными с таким учреждением лицами).</w:t>
      </w:r>
      <w:proofErr w:type="gramEnd"/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contextualSpacing/>
        <w:textAlignment w:val="auto"/>
      </w:pPr>
      <w:r w:rsidRPr="0012323A">
        <w:t xml:space="preserve">В своей профессиональной деятельности все работники </w:t>
      </w:r>
      <w:r w:rsidR="006220EA">
        <w:t>театра</w:t>
      </w:r>
      <w:r w:rsidRPr="0012323A">
        <w:t xml:space="preserve"> должны руководствоваться настоящей Политикой и неукоснительно соблюдать ее принципы и требования. 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contextualSpacing/>
        <w:textAlignment w:val="auto"/>
      </w:pPr>
      <w:r w:rsidRPr="0012323A">
        <w:t>Директо</w:t>
      </w:r>
      <w:r w:rsidR="006220EA">
        <w:t>р театра</w:t>
      </w:r>
      <w:r w:rsidRPr="0012323A">
        <w:t xml:space="preserve">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</w:t>
      </w:r>
      <w:proofErr w:type="spellStart"/>
      <w:r w:rsidRPr="0012323A">
        <w:t>антикоррупционных</w:t>
      </w:r>
      <w:proofErr w:type="spellEnd"/>
      <w:r w:rsidRPr="0012323A">
        <w:t xml:space="preserve"> процедур, их внедрение и контроль. 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contextualSpacing/>
        <w:textAlignment w:val="auto"/>
      </w:pPr>
      <w:r w:rsidRPr="0012323A">
        <w:t>Принципы и требования настоящей Политики распространяются на всех работников, а также на иных лиц, в тех случаях, когда соответствующие обязанности закреплены в договорах с ними, в их внутренних документах, либо прямо вытекают из закона.</w:t>
      </w:r>
    </w:p>
    <w:p w:rsidR="004F765B" w:rsidRPr="0012323A" w:rsidRDefault="006220EA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contextualSpacing/>
        <w:textAlignment w:val="auto"/>
      </w:pPr>
      <w:proofErr w:type="gramStart"/>
      <w:r>
        <w:t>Театр</w:t>
      </w:r>
      <w:r w:rsidR="004F765B" w:rsidRPr="0012323A">
        <w:t xml:space="preserve"> прилагает достаточные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оценка толерантности контрагентов к взяточничеству, в том числе проверка наличия у них собственных </w:t>
      </w:r>
      <w:proofErr w:type="spellStart"/>
      <w:r w:rsidR="004F765B" w:rsidRPr="0012323A">
        <w:t>антикоррупционных</w:t>
      </w:r>
      <w:proofErr w:type="spellEnd"/>
      <w:r w:rsidR="004F765B" w:rsidRPr="0012323A">
        <w:t xml:space="preserve"> процедур или политик, их готовности соблюдать требования настоящей Политики и включать в договоры </w:t>
      </w:r>
      <w:proofErr w:type="spellStart"/>
      <w:r w:rsidR="004F765B" w:rsidRPr="0012323A">
        <w:t>антикоррупционные</w:t>
      </w:r>
      <w:proofErr w:type="spellEnd"/>
      <w:r w:rsidR="004F765B" w:rsidRPr="0012323A">
        <w:t xml:space="preserve"> оговорки, а также оказывать взаимное содействие для этичного выполнения уставных задач</w:t>
      </w:r>
      <w:proofErr w:type="gramEnd"/>
      <w:r w:rsidR="004F765B" w:rsidRPr="0012323A">
        <w:t xml:space="preserve"> и предотвращения коррупции.</w:t>
      </w:r>
    </w:p>
    <w:p w:rsidR="004F765B" w:rsidRPr="0012323A" w:rsidRDefault="006220EA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contextualSpacing/>
        <w:textAlignment w:val="auto"/>
      </w:pPr>
      <w:r>
        <w:t>Театр</w:t>
      </w:r>
      <w:r w:rsidR="004F765B" w:rsidRPr="0012323A">
        <w:t xml:space="preserve">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лицами, и содействует повышению уровня </w:t>
      </w:r>
      <w:proofErr w:type="spellStart"/>
      <w:r w:rsidR="004F765B" w:rsidRPr="0012323A">
        <w:t>антикоррупционной</w:t>
      </w:r>
      <w:proofErr w:type="spellEnd"/>
      <w:r w:rsidR="004F765B" w:rsidRPr="0012323A">
        <w:t xml:space="preserve"> культуры путем информирования и обучения.</w:t>
      </w:r>
    </w:p>
    <w:p w:rsidR="004F765B" w:rsidRPr="0012323A" w:rsidRDefault="004F765B" w:rsidP="004F765B">
      <w:pPr>
        <w:spacing w:line="240" w:lineRule="auto"/>
        <w:ind w:firstLine="567"/>
        <w:contextualSpacing/>
      </w:pPr>
    </w:p>
    <w:p w:rsidR="004F765B" w:rsidRPr="0012323A" w:rsidRDefault="004F765B" w:rsidP="004F765B">
      <w:pPr>
        <w:widowControl/>
        <w:numPr>
          <w:ilvl w:val="0"/>
          <w:numId w:val="4"/>
        </w:numPr>
        <w:adjustRightInd/>
        <w:spacing w:line="240" w:lineRule="auto"/>
        <w:contextualSpacing/>
        <w:jc w:val="center"/>
        <w:textAlignment w:val="auto"/>
        <w:rPr>
          <w:b/>
        </w:rPr>
      </w:pPr>
      <w:r w:rsidRPr="0012323A">
        <w:rPr>
          <w:b/>
        </w:rPr>
        <w:t>ПРИНЦИПЫ ПРОТИВОДЕЙСТВИЯ КОРРУПЦИИ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contextualSpacing/>
        <w:textAlignment w:val="auto"/>
      </w:pPr>
      <w:r w:rsidRPr="0012323A">
        <w:t xml:space="preserve">Противодействие коррупции в </w:t>
      </w:r>
      <w:r w:rsidR="007C0535">
        <w:t>театре</w:t>
      </w:r>
      <w:r w:rsidRPr="0012323A">
        <w:t xml:space="preserve"> осуществляется на основе следующих принципов: </w:t>
      </w:r>
    </w:p>
    <w:p w:rsidR="004F765B" w:rsidRPr="0012323A" w:rsidRDefault="004F765B" w:rsidP="004F765B">
      <w:pPr>
        <w:spacing w:line="240" w:lineRule="auto"/>
        <w:ind w:firstLine="567"/>
        <w:contextualSpacing/>
      </w:pPr>
      <w:r w:rsidRPr="0012323A">
        <w:t xml:space="preserve">1) приоритета профилактических мер, направленных на недопущение формирования причин и условий, порождающих коррупцию; </w:t>
      </w:r>
    </w:p>
    <w:p w:rsidR="004F765B" w:rsidRPr="0012323A" w:rsidRDefault="004F765B" w:rsidP="004F765B">
      <w:pPr>
        <w:spacing w:line="240" w:lineRule="auto"/>
        <w:ind w:firstLine="567"/>
        <w:contextualSpacing/>
      </w:pPr>
      <w:r w:rsidRPr="0012323A">
        <w:t xml:space="preserve">2) 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12323A">
        <w:t>контроля за</w:t>
      </w:r>
      <w:proofErr w:type="gramEnd"/>
      <w:r w:rsidRPr="0012323A">
        <w:t xml:space="preserve"> ней; </w:t>
      </w:r>
    </w:p>
    <w:p w:rsidR="004F765B" w:rsidRPr="0012323A" w:rsidRDefault="004F765B" w:rsidP="004F765B">
      <w:pPr>
        <w:spacing w:line="240" w:lineRule="auto"/>
        <w:ind w:firstLine="567"/>
        <w:contextualSpacing/>
      </w:pPr>
      <w:r w:rsidRPr="0012323A">
        <w:t xml:space="preserve">3) приоритета защиты прав и законных интересов физических и юридических лиц; </w:t>
      </w:r>
    </w:p>
    <w:p w:rsidR="004F765B" w:rsidRPr="0012323A" w:rsidRDefault="004F765B" w:rsidP="004F765B">
      <w:pPr>
        <w:spacing w:line="240" w:lineRule="auto"/>
        <w:ind w:firstLine="567"/>
        <w:contextualSpacing/>
      </w:pPr>
      <w:r w:rsidRPr="0012323A">
        <w:t xml:space="preserve">4) взаимодействия с общественными объединениями и гражданами. 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contextualSpacing/>
        <w:textAlignment w:val="auto"/>
      </w:pPr>
      <w:r w:rsidRPr="0012323A">
        <w:t>Принципы деятельности Комиссии:</w:t>
      </w:r>
    </w:p>
    <w:p w:rsidR="004F765B" w:rsidRPr="0012323A" w:rsidRDefault="004F765B" w:rsidP="004F765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323A">
        <w:rPr>
          <w:rFonts w:ascii="Times New Roman" w:hAnsi="Times New Roman"/>
          <w:sz w:val="24"/>
          <w:szCs w:val="24"/>
        </w:rPr>
        <w:t>признание, обеспечение и защита основных прав и свобод человека и гражданина;</w:t>
      </w:r>
    </w:p>
    <w:p w:rsidR="004F765B" w:rsidRPr="0012323A" w:rsidRDefault="004F765B" w:rsidP="004F765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323A">
        <w:rPr>
          <w:rFonts w:ascii="Times New Roman" w:hAnsi="Times New Roman"/>
          <w:sz w:val="24"/>
          <w:szCs w:val="24"/>
        </w:rPr>
        <w:t>законность;</w:t>
      </w:r>
    </w:p>
    <w:p w:rsidR="004F765B" w:rsidRPr="0012323A" w:rsidRDefault="004F765B" w:rsidP="004F765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323A">
        <w:rPr>
          <w:rFonts w:ascii="Times New Roman" w:hAnsi="Times New Roman"/>
          <w:sz w:val="24"/>
          <w:szCs w:val="24"/>
        </w:rPr>
        <w:t>публичность и открытость деятельности;</w:t>
      </w:r>
    </w:p>
    <w:p w:rsidR="004F765B" w:rsidRPr="0012323A" w:rsidRDefault="004F765B" w:rsidP="004F765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323A">
        <w:rPr>
          <w:rFonts w:ascii="Times New Roman" w:hAnsi="Times New Roman"/>
          <w:sz w:val="24"/>
          <w:szCs w:val="24"/>
        </w:rPr>
        <w:t>неотвратимость ответственности за совершение коррупционных правонарушений;</w:t>
      </w:r>
    </w:p>
    <w:p w:rsidR="004F765B" w:rsidRPr="0012323A" w:rsidRDefault="004F765B" w:rsidP="004F765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23A">
        <w:rPr>
          <w:rFonts w:ascii="Times New Roman" w:hAnsi="Times New Roman"/>
          <w:sz w:val="24"/>
          <w:szCs w:val="24"/>
        </w:rPr>
        <w:lastRenderedPageBreak/>
        <w:t>комплексное использование политических, организационных, информационно – пропагандистских, социально- экономических, правовых, специальных и иных мер;</w:t>
      </w:r>
      <w:proofErr w:type="gramEnd"/>
    </w:p>
    <w:p w:rsidR="004F765B" w:rsidRPr="0012323A" w:rsidRDefault="004F765B" w:rsidP="004F765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323A">
        <w:rPr>
          <w:rFonts w:ascii="Times New Roman" w:hAnsi="Times New Roman"/>
          <w:sz w:val="24"/>
          <w:szCs w:val="24"/>
        </w:rPr>
        <w:t>приоритетное применение мер по предупреждению коррупции.</w:t>
      </w:r>
    </w:p>
    <w:p w:rsidR="004F765B" w:rsidRPr="0012323A" w:rsidRDefault="004F765B" w:rsidP="004F765B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F765B" w:rsidRPr="0012323A" w:rsidRDefault="004F765B" w:rsidP="004F765B">
      <w:pPr>
        <w:widowControl/>
        <w:numPr>
          <w:ilvl w:val="0"/>
          <w:numId w:val="4"/>
        </w:numPr>
        <w:adjustRightInd/>
        <w:spacing w:line="240" w:lineRule="auto"/>
        <w:jc w:val="center"/>
        <w:textAlignment w:val="auto"/>
        <w:rPr>
          <w:b/>
        </w:rPr>
      </w:pPr>
      <w:r w:rsidRPr="0012323A">
        <w:rPr>
          <w:b/>
        </w:rPr>
        <w:t>ОСНОВНЫЕ МЕРЫ ПРЕДУПРЕЖДЕНИЯ КОРРУПЦИОННЫХ ПРАВОНАРУШЕНИЙ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 xml:space="preserve">Предупреждение коррупционных правонарушений осуществляется путем применения следующих мер: </w:t>
      </w:r>
    </w:p>
    <w:p w:rsidR="004F765B" w:rsidRPr="0012323A" w:rsidRDefault="004F765B" w:rsidP="004F765B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323A">
        <w:rPr>
          <w:rFonts w:ascii="Times New Roman" w:hAnsi="Times New Roman"/>
          <w:sz w:val="24"/>
          <w:szCs w:val="24"/>
        </w:rPr>
        <w:t xml:space="preserve">разработка и реализация </w:t>
      </w:r>
      <w:proofErr w:type="spellStart"/>
      <w:r w:rsidRPr="0012323A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12323A">
        <w:rPr>
          <w:rFonts w:ascii="Times New Roman" w:hAnsi="Times New Roman"/>
          <w:sz w:val="24"/>
          <w:szCs w:val="24"/>
        </w:rPr>
        <w:t xml:space="preserve"> программ; </w:t>
      </w:r>
    </w:p>
    <w:p w:rsidR="004F765B" w:rsidRPr="0012323A" w:rsidRDefault="004F765B" w:rsidP="004F765B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323A">
        <w:rPr>
          <w:rFonts w:ascii="Times New Roman" w:hAnsi="Times New Roman"/>
          <w:sz w:val="24"/>
          <w:szCs w:val="24"/>
        </w:rPr>
        <w:t>антикоррупционные</w:t>
      </w:r>
      <w:proofErr w:type="spellEnd"/>
      <w:r w:rsidRPr="0012323A">
        <w:rPr>
          <w:rFonts w:ascii="Times New Roman" w:hAnsi="Times New Roman"/>
          <w:sz w:val="24"/>
          <w:szCs w:val="24"/>
        </w:rPr>
        <w:t xml:space="preserve"> информирование и пропаганда; </w:t>
      </w:r>
    </w:p>
    <w:p w:rsidR="004F765B" w:rsidRPr="0012323A" w:rsidRDefault="004F765B" w:rsidP="004F765B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323A">
        <w:rPr>
          <w:rFonts w:ascii="Times New Roman" w:hAnsi="Times New Roman"/>
          <w:sz w:val="24"/>
          <w:szCs w:val="24"/>
        </w:rPr>
        <w:t xml:space="preserve">иные меры, предусмотренные законодательством Российской Федерации и Чувашской Республики. </w:t>
      </w:r>
    </w:p>
    <w:p w:rsidR="004F765B" w:rsidRPr="0012323A" w:rsidRDefault="004F765B" w:rsidP="004F765B">
      <w:pPr>
        <w:widowControl/>
        <w:numPr>
          <w:ilvl w:val="0"/>
          <w:numId w:val="4"/>
        </w:numPr>
        <w:adjustRightInd/>
        <w:spacing w:line="240" w:lineRule="auto"/>
        <w:jc w:val="center"/>
        <w:textAlignment w:val="auto"/>
        <w:rPr>
          <w:b/>
        </w:rPr>
      </w:pPr>
      <w:r w:rsidRPr="0012323A">
        <w:rPr>
          <w:b/>
        </w:rPr>
        <w:t>ПЛАН МЕРОПРИЯТИЙ ПО РЕАЛИЗАЦИИ СТРАТЕГИИ АНТИКОРРУПЦИОННОЙ ПОЛИТИКИ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 xml:space="preserve">План мероприятий по реализации стратегии </w:t>
      </w:r>
      <w:proofErr w:type="spellStart"/>
      <w:r w:rsidRPr="0012323A">
        <w:t>антикоррупционной</w:t>
      </w:r>
      <w:proofErr w:type="spellEnd"/>
      <w:r w:rsidRPr="0012323A">
        <w:t xml:space="preserve"> политики является комплексной мерой, обеспечивающей согласованное применение правовых, экономических, организационных и иных мер, направленных на противодействие коррупции в </w:t>
      </w:r>
      <w:r w:rsidR="007C0535">
        <w:t>театре</w:t>
      </w:r>
      <w:r w:rsidRPr="0012323A">
        <w:t>.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 xml:space="preserve">Разработка и принятие плана мероприятий по реализации стратегии </w:t>
      </w:r>
      <w:proofErr w:type="spellStart"/>
      <w:r w:rsidRPr="0012323A">
        <w:t>антикоррупционной</w:t>
      </w:r>
      <w:proofErr w:type="spellEnd"/>
      <w:r w:rsidRPr="0012323A">
        <w:t xml:space="preserve"> политики осуществляется в порядке, установленном законодательством Российской Федерации и Чувашской Республики.</w:t>
      </w:r>
    </w:p>
    <w:p w:rsidR="004F765B" w:rsidRPr="0012323A" w:rsidRDefault="004F765B" w:rsidP="004F765B">
      <w:pPr>
        <w:spacing w:line="240" w:lineRule="auto"/>
        <w:ind w:firstLine="567"/>
      </w:pPr>
      <w:r w:rsidRPr="0012323A">
        <w:t xml:space="preserve"> </w:t>
      </w:r>
    </w:p>
    <w:p w:rsidR="004F765B" w:rsidRPr="0012323A" w:rsidRDefault="004F765B" w:rsidP="004F765B">
      <w:pPr>
        <w:widowControl/>
        <w:numPr>
          <w:ilvl w:val="0"/>
          <w:numId w:val="4"/>
        </w:numPr>
        <w:adjustRightInd/>
        <w:spacing w:line="240" w:lineRule="auto"/>
        <w:jc w:val="center"/>
        <w:textAlignment w:val="auto"/>
        <w:rPr>
          <w:b/>
        </w:rPr>
      </w:pPr>
      <w:r w:rsidRPr="0012323A">
        <w:rPr>
          <w:b/>
        </w:rPr>
        <w:t>АНТИКОРРУПЦИОННОЕ ИНФОРМИРОВАНИЕ И ПРОПАГАНДА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  <w:rPr>
          <w:b/>
        </w:rPr>
      </w:pPr>
      <w:r w:rsidRPr="0012323A">
        <w:t xml:space="preserve">Для решения задач по формированию </w:t>
      </w:r>
      <w:proofErr w:type="spellStart"/>
      <w:r w:rsidRPr="0012323A">
        <w:t>антикоррупционного</w:t>
      </w:r>
      <w:proofErr w:type="spellEnd"/>
      <w:r w:rsidRPr="0012323A">
        <w:t xml:space="preserve"> мировоззрения, повышения уровня правосознания и правовой культуры, в </w:t>
      </w:r>
      <w:r w:rsidR="007C0535">
        <w:t>театре</w:t>
      </w:r>
      <w:r w:rsidRPr="0012323A">
        <w:t xml:space="preserve"> в установленном порядке организуется изучение правовых и морально-этических аспектов деятельности. 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 xml:space="preserve">Организация </w:t>
      </w:r>
      <w:proofErr w:type="spellStart"/>
      <w:r w:rsidRPr="0012323A">
        <w:t>антикоррупционного</w:t>
      </w:r>
      <w:proofErr w:type="spellEnd"/>
      <w:r w:rsidRPr="0012323A">
        <w:t xml:space="preserve"> информирования в </w:t>
      </w:r>
      <w:r w:rsidR="007C0535">
        <w:t>театре</w:t>
      </w:r>
      <w:r w:rsidRPr="0012323A">
        <w:t>, осуществляется Комиссией.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proofErr w:type="spellStart"/>
      <w:r w:rsidRPr="0012323A">
        <w:t>Антикоррупционная</w:t>
      </w:r>
      <w:proofErr w:type="spellEnd"/>
      <w:r w:rsidRPr="0012323A">
        <w:t xml:space="preserve"> пропаганда представляет собой целенаправленную деятельность, содержанием которой являются просветительская работа в </w:t>
      </w:r>
      <w:r w:rsidR="007C0535">
        <w:t>театре</w:t>
      </w:r>
      <w:r w:rsidRPr="0012323A">
        <w:t xml:space="preserve"> по вопросам противостояния коррупции в любых ее проявлениях, воспитания у граждан чувства гражданской ответственности, укрепления доверия к власти. </w:t>
      </w:r>
    </w:p>
    <w:p w:rsidR="004F765B" w:rsidRPr="0012323A" w:rsidRDefault="004F765B" w:rsidP="004F765B">
      <w:pPr>
        <w:spacing w:line="240" w:lineRule="auto"/>
        <w:ind w:firstLine="567"/>
      </w:pPr>
    </w:p>
    <w:p w:rsidR="004F765B" w:rsidRPr="0012323A" w:rsidRDefault="004F765B" w:rsidP="004F765B">
      <w:pPr>
        <w:spacing w:line="240" w:lineRule="auto"/>
        <w:ind w:firstLine="567"/>
      </w:pPr>
    </w:p>
    <w:p w:rsidR="004F765B" w:rsidRPr="0012323A" w:rsidRDefault="004F765B" w:rsidP="004F765B">
      <w:pPr>
        <w:spacing w:line="240" w:lineRule="auto"/>
        <w:ind w:firstLine="567"/>
      </w:pPr>
    </w:p>
    <w:p w:rsidR="004F765B" w:rsidRPr="0012323A" w:rsidRDefault="004F765B" w:rsidP="004F765B">
      <w:pPr>
        <w:widowControl/>
        <w:numPr>
          <w:ilvl w:val="0"/>
          <w:numId w:val="4"/>
        </w:numPr>
        <w:adjustRightInd/>
        <w:spacing w:line="240" w:lineRule="auto"/>
        <w:jc w:val="center"/>
        <w:textAlignment w:val="auto"/>
        <w:rPr>
          <w:b/>
        </w:rPr>
      </w:pPr>
      <w:r w:rsidRPr="0012323A">
        <w:rPr>
          <w:b/>
        </w:rPr>
        <w:t>ВНЕДРЕНИЕ АНТИКОРРУПЦИОННЫХ МЕХАНИЗМОВ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>Требование от всех работников соблюдения настоящей Политики, информирование о ключевых принципах, требованиях и санкциях за нарушения.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 xml:space="preserve">Для формирования надлежащего уровня </w:t>
      </w:r>
      <w:proofErr w:type="spellStart"/>
      <w:r w:rsidRPr="0012323A">
        <w:t>антикоррупционной</w:t>
      </w:r>
      <w:proofErr w:type="spellEnd"/>
      <w:r w:rsidRPr="0012323A">
        <w:t xml:space="preserve"> культуры, проведение с новыми работниками вводного тренинга по положениям настоящей Политики и связанных с ней документов, а для действующих работников периодических информационных семинаров в очной и/или дистанционной форме.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 xml:space="preserve">Проведение собраний с работниками </w:t>
      </w:r>
      <w:r w:rsidR="007C0535">
        <w:t>театра</w:t>
      </w:r>
      <w:r w:rsidRPr="0012323A">
        <w:t xml:space="preserve"> по вопросам </w:t>
      </w:r>
      <w:proofErr w:type="spellStart"/>
      <w:r w:rsidRPr="0012323A">
        <w:t>антикоррупционной</w:t>
      </w:r>
      <w:proofErr w:type="spellEnd"/>
      <w:r w:rsidRPr="0012323A">
        <w:t xml:space="preserve"> политики в области культуры.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 xml:space="preserve">Усиление воспитательной и разъяснительной работы среди должностных лиц и работников </w:t>
      </w:r>
      <w:r w:rsidR="007C0535">
        <w:t>театра</w:t>
      </w:r>
      <w:r w:rsidRPr="0012323A">
        <w:t xml:space="preserve"> по недопущению фактов вымогательства и получения денежных сре</w:t>
      </w:r>
      <w:proofErr w:type="gramStart"/>
      <w:r w:rsidRPr="0012323A">
        <w:t>дств пр</w:t>
      </w:r>
      <w:proofErr w:type="gramEnd"/>
      <w:r w:rsidRPr="0012323A">
        <w:t>и оказании услуг и выполнении своих должностных обязанностей.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>Участие в комплексных проверках по порядку привлечения внебюджетных средств и их целевому использованию.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 xml:space="preserve">Усиление </w:t>
      </w:r>
      <w:proofErr w:type="gramStart"/>
      <w:r w:rsidRPr="0012323A">
        <w:t>контроля за</w:t>
      </w:r>
      <w:proofErr w:type="gramEnd"/>
      <w:r w:rsidRPr="0012323A">
        <w:t xml:space="preserve"> ведением документов строгой отчетности.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 xml:space="preserve">Анализ состояния работы и мер по предупреждению коррупционных правонарушений в </w:t>
      </w:r>
      <w:r w:rsidR="007C0535">
        <w:t>театре</w:t>
      </w:r>
      <w:r w:rsidRPr="0012323A">
        <w:t xml:space="preserve">. Подведение итогов анонимного анкетирования </w:t>
      </w:r>
      <w:r w:rsidR="007C0535">
        <w:t>зрителей</w:t>
      </w:r>
      <w:r w:rsidRPr="0012323A">
        <w:t xml:space="preserve"> и </w:t>
      </w:r>
      <w:r w:rsidRPr="0012323A">
        <w:lastRenderedPageBreak/>
        <w:t xml:space="preserve">работников </w:t>
      </w:r>
      <w:r w:rsidR="007C0535">
        <w:t>театра</w:t>
      </w:r>
      <w:r w:rsidRPr="0012323A">
        <w:t xml:space="preserve"> на предмет выявления фактов коррупционных правонарушений и обобщение вопроса на заседании Комиссии по реализации стратегии </w:t>
      </w:r>
      <w:proofErr w:type="spellStart"/>
      <w:r w:rsidRPr="0012323A">
        <w:t>антикоррупционной</w:t>
      </w:r>
      <w:proofErr w:type="spellEnd"/>
      <w:r w:rsidRPr="0012323A">
        <w:t xml:space="preserve"> политики.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>Анализ заявлений, обращений граждан на предмет наличия в них и</w:t>
      </w:r>
      <w:r w:rsidR="007C0535">
        <w:t>нформации о фактах коррупции в театр</w:t>
      </w:r>
      <w:r w:rsidRPr="0012323A">
        <w:t>е. Принятие по результатам проверок организационных мер, направленных на предупреждение подобных фактов.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 xml:space="preserve">Работникам </w:t>
      </w:r>
      <w:r w:rsidR="007C0535">
        <w:t>театра</w:t>
      </w:r>
      <w:r w:rsidRPr="0012323A">
        <w:t xml:space="preserve"> запрещается привлекать или использовать посредников, партнеров, агентов, контрагентов или иных лиц для совершения каких-либо действий, которые противоречат принципам и требованиям настоящей Политики или нормам применимого законодательства. </w:t>
      </w:r>
    </w:p>
    <w:p w:rsidR="004F765B" w:rsidRPr="0012323A" w:rsidRDefault="007C0535" w:rsidP="004F765B">
      <w:pPr>
        <w:tabs>
          <w:tab w:val="left" w:pos="1134"/>
        </w:tabs>
        <w:spacing w:line="240" w:lineRule="auto"/>
        <w:ind w:firstLine="567"/>
      </w:pPr>
      <w:r>
        <w:t>Театр</w:t>
      </w:r>
      <w:r w:rsidR="004F765B" w:rsidRPr="0012323A">
        <w:t xml:space="preserve"> обеспечивает наличие процедур по проверке посредников, партнеров, агентов, контрагентов и иных лиц для предотвращения и (или) выявления описанных выше нарушений в целях минимизации и пересечения рисков вовлечения работников </w:t>
      </w:r>
      <w:r>
        <w:t>театра</w:t>
      </w:r>
      <w:r w:rsidR="004F765B" w:rsidRPr="0012323A">
        <w:t xml:space="preserve"> в коррупционную деятельность.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 xml:space="preserve">Все финансовые операции, должны быть аккуратно, правильно и с достаточным уровнем детализации отражены в бухгалтерском учете </w:t>
      </w:r>
      <w:r w:rsidR="007C0535">
        <w:t>театра</w:t>
      </w:r>
      <w:r w:rsidRPr="0012323A">
        <w:t xml:space="preserve">, </w:t>
      </w:r>
      <w:proofErr w:type="spellStart"/>
      <w:r w:rsidRPr="0012323A">
        <w:t>задокументированы</w:t>
      </w:r>
      <w:proofErr w:type="spellEnd"/>
      <w:r w:rsidRPr="0012323A">
        <w:t xml:space="preserve"> и доступны для проверки. Искажение или фальсификация бухгалтерской отчетности </w:t>
      </w:r>
      <w:r w:rsidR="007C0535">
        <w:t>театра</w:t>
      </w:r>
      <w:r w:rsidRPr="0012323A">
        <w:t xml:space="preserve"> строго запрещается и расценивается как мошенничество.</w:t>
      </w:r>
    </w:p>
    <w:p w:rsidR="004F765B" w:rsidRPr="0012323A" w:rsidRDefault="004F765B" w:rsidP="004F765B">
      <w:pPr>
        <w:tabs>
          <w:tab w:val="left" w:pos="1134"/>
        </w:tabs>
        <w:spacing w:line="240" w:lineRule="auto"/>
        <w:ind w:firstLine="567"/>
      </w:pPr>
    </w:p>
    <w:p w:rsidR="004F765B" w:rsidRPr="0012323A" w:rsidRDefault="004F765B" w:rsidP="004F765B">
      <w:pPr>
        <w:widowControl/>
        <w:numPr>
          <w:ilvl w:val="0"/>
          <w:numId w:val="4"/>
        </w:numPr>
        <w:adjustRightInd/>
        <w:spacing w:line="240" w:lineRule="auto"/>
        <w:contextualSpacing/>
        <w:jc w:val="center"/>
        <w:textAlignment w:val="auto"/>
        <w:rPr>
          <w:b/>
        </w:rPr>
      </w:pPr>
      <w:r w:rsidRPr="0012323A">
        <w:rPr>
          <w:b/>
        </w:rPr>
        <w:t>ПОДАРКИ И ПРЕДСТАВИТЕЛЬСКИЕ РАСХОДЫ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 xml:space="preserve">Подарки и представительские расходы, в том числе на деловое гостеприимство, которые работники от имени </w:t>
      </w:r>
      <w:r w:rsidR="007C0535">
        <w:t>театра</w:t>
      </w:r>
      <w:r w:rsidRPr="0012323A">
        <w:t xml:space="preserve"> могут предоставлять другим лицам и организациям, либо которые работники, в связи с их профессиональной деятельностью в </w:t>
      </w:r>
      <w:r w:rsidR="007C0535">
        <w:t>театре</w:t>
      </w:r>
      <w:r w:rsidRPr="0012323A">
        <w:t xml:space="preserve">, могут получать от других лиц и организаций, должны соответствовать совокупности указанных ниже критериев: </w:t>
      </w:r>
    </w:p>
    <w:p w:rsidR="004F765B" w:rsidRPr="0012323A" w:rsidRDefault="004F765B" w:rsidP="004F765B">
      <w:pPr>
        <w:widowControl/>
        <w:numPr>
          <w:ilvl w:val="0"/>
          <w:numId w:val="5"/>
        </w:numPr>
        <w:tabs>
          <w:tab w:val="left" w:pos="851"/>
        </w:tabs>
        <w:adjustRightInd/>
        <w:spacing w:line="240" w:lineRule="auto"/>
        <w:ind w:left="0" w:firstLine="567"/>
        <w:textAlignment w:val="auto"/>
      </w:pPr>
      <w:r w:rsidRPr="0012323A">
        <w:t xml:space="preserve">быть прямо связанными с законными целями деятельности </w:t>
      </w:r>
      <w:r w:rsidR="007C0535">
        <w:t>театра</w:t>
      </w:r>
      <w:r w:rsidRPr="0012323A">
        <w:t xml:space="preserve">; </w:t>
      </w:r>
    </w:p>
    <w:p w:rsidR="004F765B" w:rsidRPr="0012323A" w:rsidRDefault="004F765B" w:rsidP="004F765B">
      <w:pPr>
        <w:widowControl/>
        <w:numPr>
          <w:ilvl w:val="0"/>
          <w:numId w:val="5"/>
        </w:numPr>
        <w:tabs>
          <w:tab w:val="left" w:pos="851"/>
        </w:tabs>
        <w:adjustRightInd/>
        <w:spacing w:line="240" w:lineRule="auto"/>
        <w:ind w:left="0" w:firstLine="567"/>
        <w:textAlignment w:val="auto"/>
      </w:pPr>
      <w:r w:rsidRPr="0012323A">
        <w:t xml:space="preserve">быть разумно обоснованными, соразмерными и не являться предметами роскоши; </w:t>
      </w:r>
    </w:p>
    <w:p w:rsidR="004F765B" w:rsidRPr="0012323A" w:rsidRDefault="004F765B" w:rsidP="004F765B">
      <w:pPr>
        <w:widowControl/>
        <w:numPr>
          <w:ilvl w:val="0"/>
          <w:numId w:val="5"/>
        </w:numPr>
        <w:tabs>
          <w:tab w:val="left" w:pos="851"/>
        </w:tabs>
        <w:adjustRightInd/>
        <w:spacing w:line="240" w:lineRule="auto"/>
        <w:ind w:left="0" w:firstLine="567"/>
        <w:textAlignment w:val="auto"/>
      </w:pPr>
      <w:r w:rsidRPr="0012323A">
        <w:t xml:space="preserve">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 </w:t>
      </w:r>
    </w:p>
    <w:p w:rsidR="004F765B" w:rsidRPr="0012323A" w:rsidRDefault="004F765B" w:rsidP="004F765B">
      <w:pPr>
        <w:widowControl/>
        <w:numPr>
          <w:ilvl w:val="0"/>
          <w:numId w:val="5"/>
        </w:numPr>
        <w:tabs>
          <w:tab w:val="left" w:pos="851"/>
        </w:tabs>
        <w:adjustRightInd/>
        <w:spacing w:line="240" w:lineRule="auto"/>
        <w:ind w:left="0" w:firstLine="567"/>
        <w:textAlignment w:val="auto"/>
      </w:pPr>
      <w:r w:rsidRPr="0012323A">
        <w:t xml:space="preserve">не создавать </w:t>
      </w:r>
      <w:proofErr w:type="spellStart"/>
      <w:r w:rsidRPr="0012323A">
        <w:t>репутационного</w:t>
      </w:r>
      <w:proofErr w:type="spellEnd"/>
      <w:r w:rsidRPr="0012323A">
        <w:t xml:space="preserve"> риска для </w:t>
      </w:r>
      <w:r w:rsidR="007C0535">
        <w:t>театра</w:t>
      </w:r>
      <w:r w:rsidRPr="0012323A">
        <w:t xml:space="preserve">, работников и иных лиц в случае раскрытия информации о подарках или представительских расходах; </w:t>
      </w:r>
    </w:p>
    <w:p w:rsidR="004F765B" w:rsidRPr="0012323A" w:rsidRDefault="004F765B" w:rsidP="004F765B">
      <w:pPr>
        <w:widowControl/>
        <w:numPr>
          <w:ilvl w:val="0"/>
          <w:numId w:val="5"/>
        </w:numPr>
        <w:tabs>
          <w:tab w:val="left" w:pos="851"/>
        </w:tabs>
        <w:adjustRightInd/>
        <w:spacing w:line="240" w:lineRule="auto"/>
        <w:ind w:left="0" w:firstLine="567"/>
        <w:textAlignment w:val="auto"/>
      </w:pPr>
      <w:r w:rsidRPr="0012323A">
        <w:t xml:space="preserve">не противоречить принципам и требованиям настоящей Политики, другим внутренним нормативным документам </w:t>
      </w:r>
      <w:r w:rsidR="002D0851">
        <w:t>театра</w:t>
      </w:r>
      <w:r w:rsidRPr="0012323A">
        <w:t xml:space="preserve"> и нормам применимого законодательства. 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 xml:space="preserve">Подарки в виде сувенирной продукции (продукции невысокой стоимости) с символикой </w:t>
      </w:r>
      <w:r w:rsidR="002D0851">
        <w:t>театра</w:t>
      </w:r>
      <w:r w:rsidRPr="0012323A">
        <w:t xml:space="preserve">, предоставляемые на выставках, презентациях, иных мероприятиях, в которых официально участвует </w:t>
      </w:r>
      <w:r w:rsidR="002D0851">
        <w:t>театр</w:t>
      </w:r>
      <w:r w:rsidRPr="0012323A">
        <w:t xml:space="preserve">, допускаются и рассматриваются в качестве </w:t>
      </w:r>
      <w:proofErr w:type="spellStart"/>
      <w:r w:rsidRPr="0012323A">
        <w:t>имиджевых</w:t>
      </w:r>
      <w:proofErr w:type="spellEnd"/>
      <w:r w:rsidRPr="0012323A">
        <w:t xml:space="preserve"> материалов. 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 xml:space="preserve">Не допускаются подарки от имени </w:t>
      </w:r>
      <w:r w:rsidR="00F0595B">
        <w:t>театра</w:t>
      </w:r>
      <w:r w:rsidRPr="0012323A">
        <w:t>, её работников и представителей третьим лицам в виде денежных средств, наличных или безналичных, в любой валюте.</w:t>
      </w:r>
    </w:p>
    <w:p w:rsidR="004F765B" w:rsidRPr="0012323A" w:rsidRDefault="004F765B" w:rsidP="004F765B">
      <w:pPr>
        <w:spacing w:line="240" w:lineRule="auto"/>
        <w:ind w:left="720"/>
        <w:contextualSpacing/>
        <w:rPr>
          <w:b/>
        </w:rPr>
      </w:pPr>
    </w:p>
    <w:p w:rsidR="004F765B" w:rsidRPr="0012323A" w:rsidRDefault="004F765B" w:rsidP="004F765B">
      <w:pPr>
        <w:widowControl/>
        <w:numPr>
          <w:ilvl w:val="0"/>
          <w:numId w:val="4"/>
        </w:numPr>
        <w:adjustRightInd/>
        <w:spacing w:line="240" w:lineRule="auto"/>
        <w:contextualSpacing/>
        <w:jc w:val="center"/>
        <w:textAlignment w:val="auto"/>
        <w:rPr>
          <w:b/>
        </w:rPr>
      </w:pPr>
      <w:r w:rsidRPr="0012323A">
        <w:rPr>
          <w:b/>
        </w:rPr>
        <w:t>ОПОВЕЩЕНИЕ О КОРРУПЦИОННЫХ ДЕЙСТВИЯХ И ОТКАЗ ОТ САНКЦИЙ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 xml:space="preserve">При появлении у любого работника или иных лиц сомнений в правомерности или этичности своих действий, а также действий, бездействия или предложений других работников или иных лиц, которые взаимодействуют с </w:t>
      </w:r>
      <w:r w:rsidR="001C6944">
        <w:t>театром</w:t>
      </w:r>
      <w:r w:rsidRPr="0012323A">
        <w:t xml:space="preserve">, они могут сообщить об этом своему непосредственному руководителю, который, при необходимости, предоставит рекомендации и разъяснения относительно сложившейся ситуации. </w:t>
      </w:r>
    </w:p>
    <w:p w:rsidR="004F765B" w:rsidRPr="0012323A" w:rsidRDefault="001C6944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contextualSpacing/>
        <w:textAlignment w:val="auto"/>
      </w:pPr>
      <w:r>
        <w:t>Театр</w:t>
      </w:r>
      <w:r w:rsidR="004F765B" w:rsidRPr="0012323A">
        <w:t xml:space="preserve"> заявляет о том, что ни один работник не </w:t>
      </w:r>
      <w:proofErr w:type="gramStart"/>
      <w:r w:rsidR="004F765B" w:rsidRPr="0012323A">
        <w:t>будет</w:t>
      </w:r>
      <w:proofErr w:type="gramEnd"/>
      <w:r w:rsidR="004F765B" w:rsidRPr="0012323A">
        <w:t xml:space="preserve"> подвергнут санкциям (в том числе уволен, понижен в должности, лишен премии), если он сообщил о </w:t>
      </w:r>
      <w:r w:rsidR="004F765B" w:rsidRPr="0012323A">
        <w:lastRenderedPageBreak/>
        <w:t>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4F765B" w:rsidRPr="0012323A" w:rsidRDefault="004F765B" w:rsidP="004F765B">
      <w:pPr>
        <w:spacing w:line="240" w:lineRule="auto"/>
        <w:ind w:left="720"/>
        <w:contextualSpacing/>
      </w:pPr>
    </w:p>
    <w:p w:rsidR="004F765B" w:rsidRPr="0012323A" w:rsidRDefault="004F765B" w:rsidP="004F765B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323A">
        <w:rPr>
          <w:rFonts w:ascii="Times New Roman" w:hAnsi="Times New Roman"/>
          <w:b/>
          <w:caps/>
          <w:sz w:val="24"/>
          <w:szCs w:val="24"/>
        </w:rPr>
        <w:t xml:space="preserve">комиссия по противодействию коррупции 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contextualSpacing/>
        <w:textAlignment w:val="auto"/>
        <w:rPr>
          <w:b/>
        </w:rPr>
      </w:pPr>
      <w:r w:rsidRPr="0012323A">
        <w:rPr>
          <w:b/>
        </w:rPr>
        <w:t>Задачами Комиссии являются:</w:t>
      </w:r>
    </w:p>
    <w:p w:rsidR="004F765B" w:rsidRPr="0012323A" w:rsidRDefault="004F765B" w:rsidP="004F765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323A">
        <w:rPr>
          <w:rFonts w:ascii="Times New Roman" w:hAnsi="Times New Roman"/>
          <w:sz w:val="24"/>
          <w:szCs w:val="24"/>
        </w:rPr>
        <w:t>подготовка рекомендаций для принятия решений по вопросам противодействия коррупции;</w:t>
      </w:r>
    </w:p>
    <w:p w:rsidR="004F765B" w:rsidRPr="0012323A" w:rsidRDefault="004F765B" w:rsidP="004F765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323A">
        <w:rPr>
          <w:rFonts w:ascii="Times New Roman" w:hAnsi="Times New Roman"/>
          <w:sz w:val="24"/>
          <w:szCs w:val="24"/>
        </w:rPr>
        <w:t>участие в подготовке предложений, направленных на устранение причин и условий, порождающих коррупцию;</w:t>
      </w:r>
    </w:p>
    <w:p w:rsidR="004F765B" w:rsidRPr="0012323A" w:rsidRDefault="004F765B" w:rsidP="004F765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323A">
        <w:rPr>
          <w:rFonts w:ascii="Times New Roman" w:hAnsi="Times New Roman"/>
          <w:sz w:val="24"/>
          <w:szCs w:val="24"/>
        </w:rPr>
        <w:t xml:space="preserve">обеспечение </w:t>
      </w:r>
      <w:proofErr w:type="gramStart"/>
      <w:r w:rsidRPr="0012323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2323A">
        <w:rPr>
          <w:rFonts w:ascii="Times New Roman" w:hAnsi="Times New Roman"/>
          <w:sz w:val="24"/>
          <w:szCs w:val="24"/>
        </w:rPr>
        <w:t xml:space="preserve"> качеством и своевременностью решения вопросов, содержащихся в обращениях граждан.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  <w:rPr>
          <w:b/>
        </w:rPr>
      </w:pPr>
      <w:r w:rsidRPr="0012323A">
        <w:rPr>
          <w:b/>
        </w:rPr>
        <w:t>Функциями Комиссии являются:</w:t>
      </w:r>
    </w:p>
    <w:p w:rsidR="004F765B" w:rsidRPr="0012323A" w:rsidRDefault="004F765B" w:rsidP="004F765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323A">
        <w:rPr>
          <w:rFonts w:ascii="Times New Roman" w:hAnsi="Times New Roman"/>
          <w:sz w:val="24"/>
          <w:szCs w:val="24"/>
        </w:rPr>
        <w:t xml:space="preserve">разработка основных направлений </w:t>
      </w:r>
      <w:proofErr w:type="spellStart"/>
      <w:r w:rsidRPr="0012323A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12323A">
        <w:rPr>
          <w:rFonts w:ascii="Times New Roman" w:hAnsi="Times New Roman"/>
          <w:sz w:val="24"/>
          <w:szCs w:val="24"/>
        </w:rPr>
        <w:t xml:space="preserve"> политики;</w:t>
      </w:r>
    </w:p>
    <w:p w:rsidR="004F765B" w:rsidRPr="0012323A" w:rsidRDefault="004F765B" w:rsidP="004F765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323A">
        <w:rPr>
          <w:rFonts w:ascii="Times New Roman" w:hAnsi="Times New Roman"/>
          <w:sz w:val="24"/>
          <w:szCs w:val="24"/>
        </w:rPr>
        <w:t xml:space="preserve">участие в разработке и реализации </w:t>
      </w:r>
      <w:proofErr w:type="spellStart"/>
      <w:r w:rsidRPr="0012323A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12323A">
        <w:rPr>
          <w:rFonts w:ascii="Times New Roman" w:hAnsi="Times New Roman"/>
          <w:sz w:val="24"/>
          <w:szCs w:val="24"/>
        </w:rPr>
        <w:t xml:space="preserve"> мероприятий, оценка их эффективности, осуществление </w:t>
      </w:r>
      <w:proofErr w:type="gramStart"/>
      <w:r w:rsidRPr="0012323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2323A">
        <w:rPr>
          <w:rFonts w:ascii="Times New Roman" w:hAnsi="Times New Roman"/>
          <w:sz w:val="24"/>
          <w:szCs w:val="24"/>
        </w:rPr>
        <w:t xml:space="preserve"> ходом их реализации;</w:t>
      </w:r>
    </w:p>
    <w:p w:rsidR="004F765B" w:rsidRPr="0012323A" w:rsidRDefault="004F765B" w:rsidP="004F765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323A">
        <w:rPr>
          <w:rFonts w:ascii="Times New Roman" w:hAnsi="Times New Roman"/>
          <w:sz w:val="24"/>
          <w:szCs w:val="24"/>
        </w:rPr>
        <w:t xml:space="preserve">участие в рассмотрении заключений, составленных по результатам проведения </w:t>
      </w:r>
      <w:proofErr w:type="spellStart"/>
      <w:r w:rsidRPr="0012323A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12323A">
        <w:rPr>
          <w:rFonts w:ascii="Times New Roman" w:hAnsi="Times New Roman"/>
          <w:sz w:val="24"/>
          <w:szCs w:val="24"/>
        </w:rPr>
        <w:t xml:space="preserve"> экспертиз;</w:t>
      </w:r>
    </w:p>
    <w:p w:rsidR="004F765B" w:rsidRPr="0012323A" w:rsidRDefault="004F765B" w:rsidP="004F765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323A">
        <w:rPr>
          <w:rFonts w:ascii="Times New Roman" w:hAnsi="Times New Roman"/>
          <w:sz w:val="24"/>
          <w:szCs w:val="24"/>
        </w:rPr>
        <w:t>подготовка проектов решений по вопросам, входящим в компетенцию Комиссии;</w:t>
      </w:r>
    </w:p>
    <w:p w:rsidR="004F765B" w:rsidRPr="0012323A" w:rsidRDefault="004F765B" w:rsidP="004F765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323A">
        <w:rPr>
          <w:rFonts w:ascii="Times New Roman" w:hAnsi="Times New Roman"/>
          <w:sz w:val="24"/>
          <w:szCs w:val="24"/>
        </w:rPr>
        <w:t xml:space="preserve">участие в организации </w:t>
      </w:r>
      <w:proofErr w:type="spellStart"/>
      <w:r w:rsidRPr="0012323A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12323A">
        <w:rPr>
          <w:rFonts w:ascii="Times New Roman" w:hAnsi="Times New Roman"/>
          <w:sz w:val="24"/>
          <w:szCs w:val="24"/>
        </w:rPr>
        <w:t xml:space="preserve"> пропаганды;</w:t>
      </w:r>
    </w:p>
    <w:p w:rsidR="004F765B" w:rsidRPr="0012323A" w:rsidRDefault="004F765B" w:rsidP="004F765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323A">
        <w:rPr>
          <w:rFonts w:ascii="Times New Roman" w:hAnsi="Times New Roman"/>
          <w:sz w:val="24"/>
          <w:szCs w:val="24"/>
        </w:rPr>
        <w:t>подготовка в установленном порядке предложений по вопросам борьбы с коррупцией.</w:t>
      </w:r>
    </w:p>
    <w:p w:rsidR="004F765B" w:rsidRPr="0012323A" w:rsidRDefault="004F765B" w:rsidP="004F765B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F765B" w:rsidRPr="0012323A" w:rsidRDefault="004F765B" w:rsidP="004F765B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23A">
        <w:rPr>
          <w:rFonts w:ascii="Times New Roman" w:hAnsi="Times New Roman"/>
          <w:b/>
          <w:sz w:val="24"/>
          <w:szCs w:val="24"/>
        </w:rPr>
        <w:t xml:space="preserve">ПОРЯДОК РАБОТЫ </w:t>
      </w:r>
      <w:r w:rsidRPr="0012323A">
        <w:rPr>
          <w:rFonts w:ascii="Times New Roman" w:hAnsi="Times New Roman"/>
          <w:b/>
          <w:caps/>
          <w:sz w:val="24"/>
          <w:szCs w:val="24"/>
        </w:rPr>
        <w:t>комиссиИ по противодействию коррупции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>Деятельность Комиссии</w:t>
      </w:r>
      <w:r w:rsidRPr="0012323A">
        <w:rPr>
          <w:b/>
        </w:rPr>
        <w:t xml:space="preserve"> </w:t>
      </w:r>
      <w:r w:rsidRPr="0012323A">
        <w:t>осуществляется на плановой основе.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>План работы формируется на основании предложений, внесенных исходя из складывающейся ситуации и обстановки.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>План составляется на календарный год и утверждается на заседании Комиссии;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>Деятельностью Комиссии руководит председатель.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>Заседания Комиссии проводятся по мере необходимости. По решению председателя Комиссии могут проводиться внеочередные заседания. Предложения по повестке дня заседания могут вноситься любым членом Комиссии. Повестка дня и порядок рассмотрения вопросов на заседаниях утверждаются председателем Комиссии.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>Заседания Комиссии ведет председатель, а в его отсутствие по его поручению заместитель председателя Комиссии;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 xml:space="preserve">Присутствие на заседаниях членов Комиссии обязательно. Делегирование членом Комиссии своих полномочий иным должностным лицам не допускаются. В случае невозможности присутствия члена Комиссии на заседании он обязан заблаговременно известить об этом председателя. Лицо, исполняющее обязанности должностного лица, являющегося членом Комиссии, принимает участие в заседании с правом совещательного голоса.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 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председателем. Решения Комиссии на утверждение председателю представляет секретарь Комиссии.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>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lastRenderedPageBreak/>
        <w:t>Члены Комиссии обладают равными правами при принятии решений. Члены Комиссии и лица участвующие в ее заседании, не вправе разглашать сведения, ставшие им известны в ходе заседания.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>Каждый член Комиссии, не 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 xml:space="preserve">Организацию заседания Комиссии и обеспечение подготовки проектов ее решений осуществляет секретарь. В случае необходимости решения Комиссии могут быть приняты в форме приказа директора </w:t>
      </w:r>
      <w:r w:rsidR="001C6944">
        <w:t>театра</w:t>
      </w:r>
      <w:r w:rsidRPr="0012323A">
        <w:t>. Решения Комиссии доводятся до сведения всех заинтересованных лиц, органов и организаций.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 xml:space="preserve">Основанием для проведения внеочередного заседания Комиссии является информация о факте коррупции в </w:t>
      </w:r>
      <w:r w:rsidR="001C6944">
        <w:t>театре</w:t>
      </w:r>
      <w:r w:rsidRPr="0012323A">
        <w:t xml:space="preserve">, полученная директором </w:t>
      </w:r>
      <w:r w:rsidR="001C6944">
        <w:t>театра</w:t>
      </w:r>
      <w:r w:rsidRPr="0012323A">
        <w:t xml:space="preserve"> от правоохранительных органов, судебных или иных государственных органов, от организаций, должностных лиц или граждан.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>Информация, указанная в пункте 10.13. настоящей Политики, рассматривается Комиссией, если она представлена в письменном виде и содержит следующие сведения: фамилию, имя, отчество гражданина; описание факта коррупции, данные об источнике информации.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>По результатам проведения внеочередного заседания, Комиссия предлагает принять решение о проведении служебной проверки работника, структурного подразделения, в котором зафиксирован факт коррупции.</w:t>
      </w:r>
    </w:p>
    <w:p w:rsidR="004F765B" w:rsidRPr="0012323A" w:rsidRDefault="004F765B" w:rsidP="004F765B">
      <w:pPr>
        <w:spacing w:line="240" w:lineRule="auto"/>
        <w:ind w:firstLine="567"/>
      </w:pPr>
    </w:p>
    <w:p w:rsidR="004F765B" w:rsidRPr="0012323A" w:rsidRDefault="004F765B" w:rsidP="004F765B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23A">
        <w:rPr>
          <w:rFonts w:ascii="Times New Roman" w:hAnsi="Times New Roman"/>
          <w:b/>
          <w:sz w:val="24"/>
          <w:szCs w:val="24"/>
        </w:rPr>
        <w:t xml:space="preserve">СОСТАВ КОМИССИИ </w:t>
      </w:r>
      <w:r w:rsidRPr="0012323A">
        <w:rPr>
          <w:rFonts w:ascii="Times New Roman" w:hAnsi="Times New Roman"/>
          <w:b/>
          <w:caps/>
          <w:sz w:val="24"/>
          <w:szCs w:val="24"/>
        </w:rPr>
        <w:t>по противодействию коррупции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>В состав Комиссии входят председатель Комиссии, заместитель председателя, секретарь и члены Комиссии.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>Председатель Комиссии:</w:t>
      </w:r>
    </w:p>
    <w:p w:rsidR="004F765B" w:rsidRPr="0012323A" w:rsidRDefault="004F765B" w:rsidP="004F765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323A">
        <w:rPr>
          <w:rFonts w:ascii="Times New Roman" w:hAnsi="Times New Roman"/>
          <w:sz w:val="24"/>
          <w:szCs w:val="24"/>
        </w:rPr>
        <w:t>определяет порядок и регламент рассмотрения вопросов на заседаниях Комиссии;</w:t>
      </w:r>
    </w:p>
    <w:p w:rsidR="004F765B" w:rsidRPr="0012323A" w:rsidRDefault="004F765B" w:rsidP="004F765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323A">
        <w:rPr>
          <w:rFonts w:ascii="Times New Roman" w:hAnsi="Times New Roman"/>
          <w:sz w:val="24"/>
          <w:szCs w:val="24"/>
        </w:rPr>
        <w:t>утверждает повестку дня заседания, представленную секретарем Комиссии;</w:t>
      </w:r>
    </w:p>
    <w:p w:rsidR="004F765B" w:rsidRPr="0012323A" w:rsidRDefault="004F765B" w:rsidP="004F765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323A">
        <w:rPr>
          <w:rFonts w:ascii="Times New Roman" w:hAnsi="Times New Roman"/>
          <w:sz w:val="24"/>
          <w:szCs w:val="24"/>
        </w:rPr>
        <w:t>распределяет обязанности между членами Комиссии и дает поручения по подготовке вопросов для рассмотрения на заседаниях;</w:t>
      </w:r>
    </w:p>
    <w:p w:rsidR="004F765B" w:rsidRPr="0012323A" w:rsidRDefault="004F765B" w:rsidP="004F765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323A">
        <w:rPr>
          <w:rFonts w:ascii="Times New Roman" w:hAnsi="Times New Roman"/>
          <w:sz w:val="24"/>
          <w:szCs w:val="24"/>
        </w:rPr>
        <w:t>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Комиссии:</w:t>
      </w:r>
    </w:p>
    <w:p w:rsidR="004F765B" w:rsidRPr="0012323A" w:rsidRDefault="004F765B" w:rsidP="004F765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323A">
        <w:rPr>
          <w:rFonts w:ascii="Times New Roman" w:hAnsi="Times New Roman"/>
          <w:sz w:val="24"/>
          <w:szCs w:val="24"/>
        </w:rPr>
        <w:t>утверждает годовой план работы Комиссии.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>Секретарь Комиссии:</w:t>
      </w:r>
    </w:p>
    <w:p w:rsidR="004F765B" w:rsidRPr="0012323A" w:rsidRDefault="004F765B" w:rsidP="004F765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323A">
        <w:rPr>
          <w:rFonts w:ascii="Times New Roman" w:hAnsi="Times New Roman"/>
          <w:sz w:val="24"/>
          <w:szCs w:val="24"/>
        </w:rPr>
        <w:t>регистрирует письма, поступившие для рассмотрения на заседаниях Комиссии;</w:t>
      </w:r>
    </w:p>
    <w:p w:rsidR="004F765B" w:rsidRPr="0012323A" w:rsidRDefault="004F765B" w:rsidP="004F765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323A">
        <w:rPr>
          <w:rFonts w:ascii="Times New Roman" w:hAnsi="Times New Roman"/>
          <w:sz w:val="24"/>
          <w:szCs w:val="24"/>
        </w:rPr>
        <w:t>формирует повестку дня заседания Комиссии;</w:t>
      </w:r>
    </w:p>
    <w:p w:rsidR="004F765B" w:rsidRPr="0012323A" w:rsidRDefault="004F765B" w:rsidP="004F765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323A">
        <w:rPr>
          <w:rFonts w:ascii="Times New Roman" w:hAnsi="Times New Roman"/>
          <w:sz w:val="24"/>
          <w:szCs w:val="24"/>
        </w:rPr>
        <w:t>осуществляет подготовку заседаний Комиссии;</w:t>
      </w:r>
    </w:p>
    <w:p w:rsidR="004F765B" w:rsidRPr="0012323A" w:rsidRDefault="004F765B" w:rsidP="004F765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323A">
        <w:rPr>
          <w:rFonts w:ascii="Times New Roman" w:hAnsi="Times New Roman"/>
          <w:sz w:val="24"/>
          <w:szCs w:val="24"/>
        </w:rPr>
        <w:t>организует ведение протоколов заседаний Комиссии;</w:t>
      </w:r>
    </w:p>
    <w:p w:rsidR="004F765B" w:rsidRPr="0012323A" w:rsidRDefault="004F765B" w:rsidP="004F765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323A">
        <w:rPr>
          <w:rFonts w:ascii="Times New Roman" w:hAnsi="Times New Roman"/>
          <w:sz w:val="24"/>
          <w:szCs w:val="24"/>
        </w:rPr>
        <w:t>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рассмотрения;</w:t>
      </w:r>
    </w:p>
    <w:p w:rsidR="004F765B" w:rsidRPr="0012323A" w:rsidRDefault="004F765B" w:rsidP="004F765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323A">
        <w:rPr>
          <w:rFonts w:ascii="Times New Roman" w:hAnsi="Times New Roman"/>
          <w:sz w:val="24"/>
          <w:szCs w:val="24"/>
        </w:rPr>
        <w:t>доводит до сведения членов Комиссии информацию о дате, времени и месте проведения очередного (внеочередного) заседания Комиссии;</w:t>
      </w:r>
    </w:p>
    <w:p w:rsidR="004F765B" w:rsidRPr="0012323A" w:rsidRDefault="004F765B" w:rsidP="004F765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323A">
        <w:rPr>
          <w:rFonts w:ascii="Times New Roman" w:hAnsi="Times New Roman"/>
          <w:sz w:val="24"/>
          <w:szCs w:val="24"/>
        </w:rPr>
        <w:t>ведет учет, контроль исполнения и хранение протоколов и решений Комиссии с сопроводительными материалами;</w:t>
      </w:r>
    </w:p>
    <w:p w:rsidR="004F765B" w:rsidRPr="0012323A" w:rsidRDefault="004F765B" w:rsidP="004F765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323A">
        <w:rPr>
          <w:rFonts w:ascii="Times New Roman" w:hAnsi="Times New Roman"/>
          <w:sz w:val="24"/>
          <w:szCs w:val="24"/>
        </w:rPr>
        <w:t>обеспечивает подготовку проекта годового плана работы Комиссии и представляет его на утверждение председателю Комиссии;</w:t>
      </w:r>
    </w:p>
    <w:p w:rsidR="004F765B" w:rsidRPr="0012323A" w:rsidRDefault="004F765B" w:rsidP="004F765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323A">
        <w:rPr>
          <w:rFonts w:ascii="Times New Roman" w:hAnsi="Times New Roman"/>
          <w:sz w:val="24"/>
          <w:szCs w:val="24"/>
        </w:rPr>
        <w:t>по поручению председателя Комиссии содействует организации выполнения научных, исследовательских, экспертных работ и проведения мониторинга в сфере противодействия коррупции;</w:t>
      </w:r>
    </w:p>
    <w:p w:rsidR="004F765B" w:rsidRPr="0012323A" w:rsidRDefault="004F765B" w:rsidP="004F765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323A">
        <w:rPr>
          <w:rFonts w:ascii="Times New Roman" w:hAnsi="Times New Roman"/>
          <w:sz w:val="24"/>
          <w:szCs w:val="24"/>
        </w:rPr>
        <w:lastRenderedPageBreak/>
        <w:t>несет ответственность за информационное, организационно-техническое и экспертное обеспечение деятельности Комиссии;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>Заместитель председателя Комиссии выполняет функции председателя Комиссии во время его отсутствия (отпуск, болезнь, командировка, служебное задание).</w:t>
      </w:r>
    </w:p>
    <w:p w:rsidR="004F765B" w:rsidRPr="0012323A" w:rsidRDefault="004F765B" w:rsidP="004F765B">
      <w:pPr>
        <w:spacing w:line="240" w:lineRule="auto"/>
        <w:ind w:firstLine="567"/>
        <w:contextualSpacing/>
        <w:rPr>
          <w:b/>
        </w:rPr>
      </w:pPr>
    </w:p>
    <w:p w:rsidR="004F765B" w:rsidRPr="0012323A" w:rsidRDefault="004F765B" w:rsidP="004F765B">
      <w:pPr>
        <w:widowControl/>
        <w:numPr>
          <w:ilvl w:val="0"/>
          <w:numId w:val="4"/>
        </w:numPr>
        <w:adjustRightInd/>
        <w:spacing w:line="240" w:lineRule="auto"/>
        <w:jc w:val="center"/>
        <w:textAlignment w:val="auto"/>
        <w:rPr>
          <w:b/>
        </w:rPr>
      </w:pPr>
      <w:r w:rsidRPr="0012323A">
        <w:rPr>
          <w:b/>
        </w:rPr>
        <w:t>ОТВЕТСТВЕННОСТЬ ЗА НЕИСПОЛНЕНИЕ/НЕНАДЛЕЖАЩЕЕ ИСПОЛНЕНИЕ НАСТОЯЩЕЙ ПОЛИТИКИ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 xml:space="preserve">Все работники </w:t>
      </w:r>
      <w:r w:rsidR="001C6944">
        <w:t>театра</w:t>
      </w:r>
      <w:r w:rsidRPr="0012323A">
        <w:t xml:space="preserve">, независимо от занимаемой должности, несут персональную ответственность за соблюдение принципов и требований настоящей Политики, а также за действия (бездействия) подчиненных им лиц, нарушающих эти принципы и требования. 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textAlignment w:val="auto"/>
      </w:pPr>
      <w:r w:rsidRPr="0012323A">
        <w:t xml:space="preserve">Поскольку </w:t>
      </w:r>
      <w:proofErr w:type="gramStart"/>
      <w:r w:rsidR="001C6944">
        <w:t>театр</w:t>
      </w:r>
      <w:proofErr w:type="gramEnd"/>
      <w:r w:rsidRPr="0012323A">
        <w:t xml:space="preserve"> может быть подвергнут санкциям, за участие е</w:t>
      </w:r>
      <w:r w:rsidR="001C6944">
        <w:t>го</w:t>
      </w:r>
      <w:r w:rsidRPr="0012323A">
        <w:t xml:space="preserve"> работников и иных третьих лиц, которые взаимодействуют с </w:t>
      </w:r>
      <w:r w:rsidR="001C6944">
        <w:t>театром</w:t>
      </w:r>
      <w:r w:rsidRPr="0012323A">
        <w:t xml:space="preserve">, в коррупционной деятельности, по каждому разумному обоснованному подозрению или установленному факту коррупции, будут проводиться служебные расследования. </w:t>
      </w:r>
    </w:p>
    <w:p w:rsidR="004F765B" w:rsidRPr="0012323A" w:rsidRDefault="004F765B" w:rsidP="004F765B">
      <w:pPr>
        <w:widowControl/>
        <w:numPr>
          <w:ilvl w:val="1"/>
          <w:numId w:val="4"/>
        </w:numPr>
        <w:tabs>
          <w:tab w:val="left" w:pos="1134"/>
        </w:tabs>
        <w:adjustRightInd/>
        <w:spacing w:line="240" w:lineRule="auto"/>
        <w:ind w:left="0" w:firstLine="567"/>
        <w:contextualSpacing/>
        <w:textAlignment w:val="auto"/>
        <w:rPr>
          <w:b/>
        </w:rPr>
      </w:pPr>
      <w:r w:rsidRPr="0012323A">
        <w:t>Лица, виновные в нарушении требований настоящей Политики, могут быть привлечены к дисциплинарной ответственн</w:t>
      </w:r>
      <w:r w:rsidR="001C6944">
        <w:t>ости по инициативе руководства театра</w:t>
      </w:r>
      <w:r w:rsidRPr="0012323A">
        <w:t>, правоохранительных органов или иных лиц в порядке и по основаниям, предусмотренным законодательством Российской Федерации, Чувашской Республики, локальными нормативными актами и трудовыми договорами.</w:t>
      </w:r>
    </w:p>
    <w:p w:rsidR="009D74BB" w:rsidRDefault="009D74BB"/>
    <w:p w:rsidR="006B2DEF" w:rsidRPr="0012323A" w:rsidRDefault="004A4051">
      <w:r>
        <w:t>Все предложения и замечания принимаются по телефону: 52-15-28</w:t>
      </w:r>
    </w:p>
    <w:sectPr w:rsidR="006B2DEF" w:rsidRPr="0012323A" w:rsidSect="009D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123"/>
    <w:multiLevelType w:val="hybridMultilevel"/>
    <w:tmpl w:val="926473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2088D"/>
    <w:multiLevelType w:val="hybridMultilevel"/>
    <w:tmpl w:val="1368E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8445D"/>
    <w:multiLevelType w:val="hybridMultilevel"/>
    <w:tmpl w:val="D8F01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C74CE"/>
    <w:multiLevelType w:val="hybridMultilevel"/>
    <w:tmpl w:val="900CA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859B4"/>
    <w:multiLevelType w:val="multilevel"/>
    <w:tmpl w:val="7C1E1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</w:lvl>
    <w:lvl w:ilvl="3">
      <w:start w:val="1"/>
      <w:numFmt w:val="decimal"/>
      <w:isLgl/>
      <w:lvlText w:val="%1.%2.%3.%4."/>
      <w:lvlJc w:val="left"/>
      <w:pPr>
        <w:ind w:left="2136" w:hanging="1155"/>
      </w:pPr>
    </w:lvl>
    <w:lvl w:ilvl="4">
      <w:start w:val="1"/>
      <w:numFmt w:val="decimal"/>
      <w:isLgl/>
      <w:lvlText w:val="%1.%2.%3.%4.%5."/>
      <w:lvlJc w:val="left"/>
      <w:pPr>
        <w:ind w:left="2343" w:hanging="1155"/>
      </w:pPr>
    </w:lvl>
    <w:lvl w:ilvl="5">
      <w:start w:val="1"/>
      <w:numFmt w:val="decimal"/>
      <w:isLgl/>
      <w:lvlText w:val="%1.%2.%3.%4.%5.%6."/>
      <w:lvlJc w:val="left"/>
      <w:pPr>
        <w:ind w:left="2550" w:hanging="115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65B"/>
    <w:rsid w:val="00030044"/>
    <w:rsid w:val="00045E63"/>
    <w:rsid w:val="0012323A"/>
    <w:rsid w:val="001C6944"/>
    <w:rsid w:val="001F7B68"/>
    <w:rsid w:val="00296AB3"/>
    <w:rsid w:val="002D0851"/>
    <w:rsid w:val="0030578C"/>
    <w:rsid w:val="003B0F20"/>
    <w:rsid w:val="00401064"/>
    <w:rsid w:val="00453285"/>
    <w:rsid w:val="004A4051"/>
    <w:rsid w:val="004F765B"/>
    <w:rsid w:val="005278C2"/>
    <w:rsid w:val="006220EA"/>
    <w:rsid w:val="006B2DEF"/>
    <w:rsid w:val="007C0535"/>
    <w:rsid w:val="008A70B0"/>
    <w:rsid w:val="009D74BB"/>
    <w:rsid w:val="00B90A70"/>
    <w:rsid w:val="00BC6B23"/>
    <w:rsid w:val="00CC2EB8"/>
    <w:rsid w:val="00CE1547"/>
    <w:rsid w:val="00D06365"/>
    <w:rsid w:val="00F0595B"/>
    <w:rsid w:val="00F5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5B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65B"/>
    <w:pPr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F76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F765B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РЕКЛАМА</dc:creator>
  <cp:keywords/>
  <dc:description/>
  <cp:lastModifiedBy>РЕКЛАМА</cp:lastModifiedBy>
  <cp:revision>16</cp:revision>
  <dcterms:created xsi:type="dcterms:W3CDTF">2015-05-26T10:40:00Z</dcterms:created>
  <dcterms:modified xsi:type="dcterms:W3CDTF">2016-04-25T10:52:00Z</dcterms:modified>
</cp:coreProperties>
</file>